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3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1905"/>
        <w:gridCol w:w="3645"/>
        <w:gridCol w:w="3390"/>
      </w:tblGrid>
      <w:tr w14:paraId="02EA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11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D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2025年义务教育阶段招生结果</w:t>
            </w:r>
          </w:p>
        </w:tc>
      </w:tr>
      <w:tr w14:paraId="56355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E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2025年我县义务教育阶段学校招生实行免试、划片、就近的原则，招生计划完成情况</w:t>
            </w:r>
          </w:p>
        </w:tc>
      </w:tr>
      <w:tr w14:paraId="4ED2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3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招生数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完成率</w:t>
            </w:r>
          </w:p>
        </w:tc>
      </w:tr>
      <w:tr w14:paraId="5732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2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计划数8382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2C64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79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计划数17757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4576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F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计划数26139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24AD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539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4AD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CF1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7C8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85CABA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63FE1"/>
    <w:rsid w:val="49E2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113</Characters>
  <Lines>0</Lines>
  <Paragraphs>0</Paragraphs>
  <TotalTime>5</TotalTime>
  <ScaleCrop>false</ScaleCrop>
  <LinksUpToDate>false</LinksUpToDate>
  <CharactersWithSpaces>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2026-01-06T08:07:00Z</dcterms:created>
  <dc:creator>Administrator</dc:creator>
  <cp:lastModifiedBy>孟德存</cp:lastModifiedBy>
  <cp:lastPrinted>2026-01-06T08:11:00Z</cp:lastPrinted>
  <dcterms:modified xsi:type="dcterms:W3CDTF">2026-01-07T08:44:23Z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eyJoZGlkIjoiZWI5N2Q2NzNlN2UxYTZmZmFkYjg2MDJjOGVjNzQyM2QiLCJ1c2VySWQiOiIxMDUxNTkwNTA1In0=</vt:lpwstr>
  </property>
  <property fmtid="{D5CDD505-2E9C-101B-9397-08002B2CF9AE}" pid="4" name="ICV">
    <vt:lpwstr>B5B9E27912E947C2BF47765AFECE13B2_12</vt:lpwstr>
  </property>
</Properties>
</file>