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rFonts w:ascii="宋体" w:hAnsi="宋体" w:eastAsia="宋体" w:cs="宋体"/>
          <w:color w:val="000000"/>
          <w:sz w:val="44"/>
          <w:szCs w:val="44"/>
        </w:rPr>
      </w:pPr>
      <w:r>
        <w:rPr>
          <w:rStyle w:val="5"/>
          <w:rFonts w:hint="eastAsia" w:ascii="宋体" w:hAnsi="宋体" w:eastAsia="宋体" w:cs="宋体"/>
          <w:color w:val="000000"/>
          <w:sz w:val="44"/>
          <w:szCs w:val="44"/>
          <w:lang w:val="en-US" w:eastAsia="zh-CN"/>
        </w:rPr>
        <w:t>桐河乡</w:t>
      </w:r>
      <w:bookmarkStart w:id="0" w:name="_GoBack"/>
      <w:bookmarkEnd w:id="0"/>
      <w:r>
        <w:rPr>
          <w:rStyle w:val="5"/>
          <w:rFonts w:ascii="宋体" w:hAnsi="宋体" w:eastAsia="宋体" w:cs="宋体"/>
          <w:color w:val="000000"/>
          <w:sz w:val="44"/>
          <w:szCs w:val="44"/>
        </w:rPr>
        <w:t>重大执法决定法制审核目录清单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245"/>
        <w:gridCol w:w="6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Style w:val="5"/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Style w:val="5"/>
                <w:rFonts w:hint="default" w:ascii="仿宋" w:hAnsi="仿宋" w:eastAsia="仿宋" w:cs="仿宋"/>
                <w:b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执法类别</w:t>
            </w:r>
          </w:p>
        </w:tc>
        <w:tc>
          <w:tcPr>
            <w:tcW w:w="6533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Style w:val="5"/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重大行政执法决定范围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45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行政处罚</w:t>
            </w:r>
          </w:p>
        </w:tc>
        <w:tc>
          <w:tcPr>
            <w:tcW w:w="6533" w:type="dxa"/>
          </w:tcPr>
          <w:p>
            <w:pP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（一）涉及重大公共利益的；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Merge w:val="continue"/>
          </w:tcPr>
          <w:p>
            <w:pP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  <w:vMerge w:val="continue"/>
          </w:tcPr>
          <w:p>
            <w:pP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6533" w:type="dxa"/>
          </w:tcPr>
          <w:p>
            <w:pP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（二）社会关注度高的；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Merge w:val="continue"/>
          </w:tcPr>
          <w:p>
            <w:pP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  <w:vMerge w:val="continue"/>
          </w:tcPr>
          <w:p>
            <w:pP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6533" w:type="dxa"/>
          </w:tcPr>
          <w:p>
            <w:pP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（三）可能造成重大社会影响或者引发社会风险的；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Merge w:val="continue"/>
          </w:tcPr>
          <w:p>
            <w:pP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  <w:vMerge w:val="continue"/>
          </w:tcPr>
          <w:p>
            <w:pP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6533" w:type="dxa"/>
          </w:tcPr>
          <w:p>
            <w:pP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（四）直接关系行政相对人或者第三人重大权益的；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Merge w:val="continue"/>
          </w:tcPr>
          <w:p>
            <w:pP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  <w:vMerge w:val="continue"/>
          </w:tcPr>
          <w:p>
            <w:pP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6533" w:type="dxa"/>
          </w:tcPr>
          <w:p>
            <w:pP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（五）经过听证程序作出行政许可决定的；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Merge w:val="continue"/>
          </w:tcPr>
          <w:p>
            <w:pP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  <w:vMerge w:val="continue"/>
          </w:tcPr>
          <w:p>
            <w:pP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6533" w:type="dxa"/>
          </w:tcPr>
          <w:p>
            <w:pP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（六）案件情况疑难复杂、涉及多个法律关系的；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Merge w:val="continue"/>
          </w:tcPr>
          <w:p>
            <w:pP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  <w:vMerge w:val="continue"/>
          </w:tcPr>
          <w:p>
            <w:pP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6533" w:type="dxa"/>
          </w:tcPr>
          <w:p>
            <w:pP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（七）法律、法规、规章或者规范性文件规定应当进行法制审核的。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Merge w:val="restart"/>
          </w:tcPr>
          <w:p>
            <w:pP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45" w:type="dxa"/>
            <w:vMerge w:val="restart"/>
          </w:tcPr>
          <w:p>
            <w:pP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6533" w:type="dxa"/>
          </w:tcPr>
          <w:p>
            <w:pP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（一）涉及重大公共利益的；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Merge w:val="continue"/>
          </w:tcPr>
          <w:p>
            <w:pPr>
              <w:rPr>
                <w:rStyle w:val="5"/>
                <w:rFonts w:ascii="宋体" w:hAnsi="宋体" w:eastAsia="宋体" w:cs="宋体"/>
                <w:color w:val="000000"/>
                <w:sz w:val="27"/>
                <w:szCs w:val="27"/>
                <w:vertAlign w:val="baseline"/>
              </w:rPr>
            </w:pPr>
          </w:p>
        </w:tc>
        <w:tc>
          <w:tcPr>
            <w:tcW w:w="1245" w:type="dxa"/>
            <w:vMerge w:val="continue"/>
          </w:tcPr>
          <w:p>
            <w:pPr>
              <w:rPr>
                <w:rStyle w:val="5"/>
                <w:rFonts w:ascii="宋体" w:hAnsi="宋体" w:eastAsia="宋体" w:cs="宋体"/>
                <w:color w:val="000000"/>
                <w:sz w:val="27"/>
                <w:szCs w:val="27"/>
                <w:vertAlign w:val="baseline"/>
              </w:rPr>
            </w:pPr>
          </w:p>
        </w:tc>
        <w:tc>
          <w:tcPr>
            <w:tcW w:w="6533" w:type="dxa"/>
          </w:tcPr>
          <w:p>
            <w:pP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（二）社会关注度高的；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Merge w:val="continue"/>
          </w:tcPr>
          <w:p>
            <w:pPr>
              <w:rPr>
                <w:rStyle w:val="5"/>
                <w:rFonts w:ascii="宋体" w:hAnsi="宋体" w:eastAsia="宋体" w:cs="宋体"/>
                <w:color w:val="000000"/>
                <w:sz w:val="27"/>
                <w:szCs w:val="27"/>
                <w:vertAlign w:val="baseline"/>
              </w:rPr>
            </w:pPr>
          </w:p>
        </w:tc>
        <w:tc>
          <w:tcPr>
            <w:tcW w:w="1245" w:type="dxa"/>
            <w:vMerge w:val="continue"/>
          </w:tcPr>
          <w:p>
            <w:pPr>
              <w:rPr>
                <w:rStyle w:val="5"/>
                <w:rFonts w:ascii="宋体" w:hAnsi="宋体" w:eastAsia="宋体" w:cs="宋体"/>
                <w:color w:val="000000"/>
                <w:sz w:val="27"/>
                <w:szCs w:val="27"/>
                <w:vertAlign w:val="baseline"/>
              </w:rPr>
            </w:pPr>
          </w:p>
        </w:tc>
        <w:tc>
          <w:tcPr>
            <w:tcW w:w="6533" w:type="dxa"/>
          </w:tcPr>
          <w:p>
            <w:pP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（三）可能造成重大社会影响或者引发社会风险的；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Merge w:val="continue"/>
          </w:tcPr>
          <w:p>
            <w:pPr>
              <w:rPr>
                <w:rStyle w:val="5"/>
                <w:rFonts w:ascii="宋体" w:hAnsi="宋体" w:eastAsia="宋体" w:cs="宋体"/>
                <w:color w:val="000000"/>
                <w:sz w:val="27"/>
                <w:szCs w:val="27"/>
                <w:vertAlign w:val="baseline"/>
              </w:rPr>
            </w:pPr>
          </w:p>
        </w:tc>
        <w:tc>
          <w:tcPr>
            <w:tcW w:w="1245" w:type="dxa"/>
            <w:vMerge w:val="continue"/>
          </w:tcPr>
          <w:p>
            <w:pPr>
              <w:rPr>
                <w:rStyle w:val="5"/>
                <w:rFonts w:ascii="宋体" w:hAnsi="宋体" w:eastAsia="宋体" w:cs="宋体"/>
                <w:color w:val="000000"/>
                <w:sz w:val="27"/>
                <w:szCs w:val="27"/>
                <w:vertAlign w:val="baseline"/>
              </w:rPr>
            </w:pPr>
          </w:p>
        </w:tc>
        <w:tc>
          <w:tcPr>
            <w:tcW w:w="6533" w:type="dxa"/>
          </w:tcPr>
          <w:p>
            <w:pP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（四）直接关系行政相对人或者第三人重大权益的；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Merge w:val="continue"/>
          </w:tcPr>
          <w:p>
            <w:pPr>
              <w:rPr>
                <w:rStyle w:val="5"/>
                <w:rFonts w:ascii="宋体" w:hAnsi="宋体" w:eastAsia="宋体" w:cs="宋体"/>
                <w:color w:val="000000"/>
                <w:sz w:val="27"/>
                <w:szCs w:val="27"/>
                <w:vertAlign w:val="baseline"/>
              </w:rPr>
            </w:pPr>
          </w:p>
        </w:tc>
        <w:tc>
          <w:tcPr>
            <w:tcW w:w="1245" w:type="dxa"/>
            <w:vMerge w:val="continue"/>
          </w:tcPr>
          <w:p>
            <w:pPr>
              <w:rPr>
                <w:rStyle w:val="5"/>
                <w:rFonts w:ascii="宋体" w:hAnsi="宋体" w:eastAsia="宋体" w:cs="宋体"/>
                <w:color w:val="000000"/>
                <w:sz w:val="27"/>
                <w:szCs w:val="27"/>
                <w:vertAlign w:val="baseline"/>
              </w:rPr>
            </w:pPr>
          </w:p>
        </w:tc>
        <w:tc>
          <w:tcPr>
            <w:tcW w:w="6533" w:type="dxa"/>
          </w:tcPr>
          <w:p>
            <w:pP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（五）经过听证程序作出行政许可决定的；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Merge w:val="continue"/>
          </w:tcPr>
          <w:p>
            <w:pPr>
              <w:rPr>
                <w:rStyle w:val="5"/>
                <w:rFonts w:ascii="宋体" w:hAnsi="宋体" w:eastAsia="宋体" w:cs="宋体"/>
                <w:color w:val="000000"/>
                <w:sz w:val="27"/>
                <w:szCs w:val="27"/>
                <w:vertAlign w:val="baseline"/>
              </w:rPr>
            </w:pPr>
          </w:p>
        </w:tc>
        <w:tc>
          <w:tcPr>
            <w:tcW w:w="1245" w:type="dxa"/>
            <w:vMerge w:val="continue"/>
          </w:tcPr>
          <w:p>
            <w:pPr>
              <w:rPr>
                <w:rStyle w:val="5"/>
                <w:rFonts w:ascii="宋体" w:hAnsi="宋体" w:eastAsia="宋体" w:cs="宋体"/>
                <w:color w:val="000000"/>
                <w:sz w:val="27"/>
                <w:szCs w:val="27"/>
                <w:vertAlign w:val="baseline"/>
              </w:rPr>
            </w:pPr>
          </w:p>
        </w:tc>
        <w:tc>
          <w:tcPr>
            <w:tcW w:w="6533" w:type="dxa"/>
          </w:tcPr>
          <w:p>
            <w:pP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（六）案件情况疑难复杂、涉及多个法律关系的；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Merge w:val="continue"/>
          </w:tcPr>
          <w:p>
            <w:pPr>
              <w:rPr>
                <w:rStyle w:val="5"/>
                <w:rFonts w:ascii="宋体" w:hAnsi="宋体" w:eastAsia="宋体" w:cs="宋体"/>
                <w:color w:val="000000"/>
                <w:sz w:val="27"/>
                <w:szCs w:val="27"/>
                <w:vertAlign w:val="baseline"/>
              </w:rPr>
            </w:pPr>
          </w:p>
        </w:tc>
        <w:tc>
          <w:tcPr>
            <w:tcW w:w="1245" w:type="dxa"/>
            <w:vMerge w:val="continue"/>
          </w:tcPr>
          <w:p>
            <w:pPr>
              <w:rPr>
                <w:rStyle w:val="5"/>
                <w:rFonts w:ascii="宋体" w:hAnsi="宋体" w:eastAsia="宋体" w:cs="宋体"/>
                <w:color w:val="000000"/>
                <w:sz w:val="27"/>
                <w:szCs w:val="27"/>
                <w:vertAlign w:val="baseline"/>
              </w:rPr>
            </w:pPr>
          </w:p>
        </w:tc>
        <w:tc>
          <w:tcPr>
            <w:tcW w:w="6533" w:type="dxa"/>
          </w:tcPr>
          <w:p>
            <w:pP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（七）法律、法规、规章或者规范性文件规定应当进行法制审核的。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Merge w:val="restart"/>
          </w:tcPr>
          <w:p>
            <w:pPr>
              <w:rPr>
                <w:rStyle w:val="5"/>
                <w:rFonts w:hint="eastAsia" w:ascii="宋体" w:hAnsi="宋体" w:eastAsia="宋体" w:cs="宋体"/>
                <w:color w:val="000000"/>
                <w:sz w:val="27"/>
                <w:szCs w:val="27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7"/>
                <w:szCs w:val="27"/>
                <w:vertAlign w:val="baseline"/>
                <w:lang w:val="en-US" w:eastAsia="zh-CN"/>
              </w:rPr>
              <w:t>3</w:t>
            </w:r>
          </w:p>
        </w:tc>
        <w:tc>
          <w:tcPr>
            <w:tcW w:w="1245" w:type="dxa"/>
            <w:vMerge w:val="restart"/>
          </w:tcPr>
          <w:p>
            <w:pPr>
              <w:rPr>
                <w:rStyle w:val="5"/>
                <w:rFonts w:hint="default" w:ascii="宋体" w:hAnsi="宋体" w:eastAsia="宋体" w:cs="宋体"/>
                <w:color w:val="000000"/>
                <w:sz w:val="27"/>
                <w:szCs w:val="27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行政强制</w:t>
            </w:r>
          </w:p>
        </w:tc>
        <w:tc>
          <w:tcPr>
            <w:tcW w:w="6533" w:type="dxa"/>
          </w:tcPr>
          <w:p>
            <w:pP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（一）涉及重大公共利益的；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Merge w:val="continue"/>
          </w:tcPr>
          <w:p>
            <w:pPr>
              <w:rPr>
                <w:rStyle w:val="5"/>
                <w:rFonts w:ascii="宋体" w:hAnsi="宋体" w:eastAsia="宋体" w:cs="宋体"/>
                <w:color w:val="000000"/>
                <w:sz w:val="27"/>
                <w:szCs w:val="27"/>
                <w:vertAlign w:val="baseline"/>
              </w:rPr>
            </w:pPr>
          </w:p>
        </w:tc>
        <w:tc>
          <w:tcPr>
            <w:tcW w:w="1245" w:type="dxa"/>
            <w:vMerge w:val="continue"/>
          </w:tcPr>
          <w:p>
            <w:pPr>
              <w:rPr>
                <w:rStyle w:val="5"/>
                <w:rFonts w:ascii="宋体" w:hAnsi="宋体" w:eastAsia="宋体" w:cs="宋体"/>
                <w:color w:val="000000"/>
                <w:sz w:val="27"/>
                <w:szCs w:val="27"/>
                <w:vertAlign w:val="baseline"/>
              </w:rPr>
            </w:pPr>
          </w:p>
        </w:tc>
        <w:tc>
          <w:tcPr>
            <w:tcW w:w="6533" w:type="dxa"/>
          </w:tcPr>
          <w:p>
            <w:pP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（二）社会关注度高的；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Merge w:val="continue"/>
          </w:tcPr>
          <w:p>
            <w:pPr>
              <w:rPr>
                <w:rStyle w:val="5"/>
                <w:rFonts w:ascii="宋体" w:hAnsi="宋体" w:eastAsia="宋体" w:cs="宋体"/>
                <w:color w:val="000000"/>
                <w:sz w:val="27"/>
                <w:szCs w:val="27"/>
                <w:vertAlign w:val="baseline"/>
              </w:rPr>
            </w:pPr>
          </w:p>
        </w:tc>
        <w:tc>
          <w:tcPr>
            <w:tcW w:w="1245" w:type="dxa"/>
            <w:vMerge w:val="continue"/>
          </w:tcPr>
          <w:p>
            <w:pPr>
              <w:rPr>
                <w:rStyle w:val="5"/>
                <w:rFonts w:ascii="宋体" w:hAnsi="宋体" w:eastAsia="宋体" w:cs="宋体"/>
                <w:color w:val="000000"/>
                <w:sz w:val="27"/>
                <w:szCs w:val="27"/>
                <w:vertAlign w:val="baseline"/>
              </w:rPr>
            </w:pPr>
          </w:p>
        </w:tc>
        <w:tc>
          <w:tcPr>
            <w:tcW w:w="6533" w:type="dxa"/>
          </w:tcPr>
          <w:p>
            <w:pP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（三）可能造成重大社会影响或者引发社会风险的；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Merge w:val="continue"/>
          </w:tcPr>
          <w:p>
            <w:pPr>
              <w:rPr>
                <w:rStyle w:val="5"/>
                <w:rFonts w:ascii="宋体" w:hAnsi="宋体" w:eastAsia="宋体" w:cs="宋体"/>
                <w:color w:val="000000"/>
                <w:sz w:val="27"/>
                <w:szCs w:val="27"/>
                <w:vertAlign w:val="baseline"/>
              </w:rPr>
            </w:pPr>
          </w:p>
        </w:tc>
        <w:tc>
          <w:tcPr>
            <w:tcW w:w="1245" w:type="dxa"/>
            <w:vMerge w:val="continue"/>
          </w:tcPr>
          <w:p>
            <w:pPr>
              <w:rPr>
                <w:rStyle w:val="5"/>
                <w:rFonts w:ascii="宋体" w:hAnsi="宋体" w:eastAsia="宋体" w:cs="宋体"/>
                <w:color w:val="000000"/>
                <w:sz w:val="27"/>
                <w:szCs w:val="27"/>
                <w:vertAlign w:val="baseline"/>
              </w:rPr>
            </w:pPr>
          </w:p>
        </w:tc>
        <w:tc>
          <w:tcPr>
            <w:tcW w:w="6533" w:type="dxa"/>
          </w:tcPr>
          <w:p>
            <w:pP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（四）直接关系行政相对人或者第三人重大权益的；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Merge w:val="continue"/>
          </w:tcPr>
          <w:p>
            <w:pPr>
              <w:rPr>
                <w:rStyle w:val="5"/>
                <w:rFonts w:ascii="宋体" w:hAnsi="宋体" w:eastAsia="宋体" w:cs="宋体"/>
                <w:color w:val="000000"/>
                <w:sz w:val="27"/>
                <w:szCs w:val="27"/>
                <w:vertAlign w:val="baseline"/>
              </w:rPr>
            </w:pPr>
          </w:p>
        </w:tc>
        <w:tc>
          <w:tcPr>
            <w:tcW w:w="1245" w:type="dxa"/>
            <w:vMerge w:val="continue"/>
          </w:tcPr>
          <w:p>
            <w:pPr>
              <w:rPr>
                <w:rStyle w:val="5"/>
                <w:rFonts w:ascii="宋体" w:hAnsi="宋体" w:eastAsia="宋体" w:cs="宋体"/>
                <w:color w:val="000000"/>
                <w:sz w:val="27"/>
                <w:szCs w:val="27"/>
                <w:vertAlign w:val="baseline"/>
              </w:rPr>
            </w:pPr>
          </w:p>
        </w:tc>
        <w:tc>
          <w:tcPr>
            <w:tcW w:w="6533" w:type="dxa"/>
          </w:tcPr>
          <w:p>
            <w:pP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（五）经过听证程序作出行政强制决定的；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Merge w:val="continue"/>
          </w:tcPr>
          <w:p>
            <w:pPr>
              <w:rPr>
                <w:rStyle w:val="5"/>
                <w:rFonts w:ascii="宋体" w:hAnsi="宋体" w:eastAsia="宋体" w:cs="宋体"/>
                <w:color w:val="000000"/>
                <w:sz w:val="27"/>
                <w:szCs w:val="27"/>
                <w:vertAlign w:val="baseline"/>
              </w:rPr>
            </w:pPr>
          </w:p>
        </w:tc>
        <w:tc>
          <w:tcPr>
            <w:tcW w:w="1245" w:type="dxa"/>
            <w:vMerge w:val="continue"/>
          </w:tcPr>
          <w:p>
            <w:pPr>
              <w:rPr>
                <w:rStyle w:val="5"/>
                <w:rFonts w:ascii="宋体" w:hAnsi="宋体" w:eastAsia="宋体" w:cs="宋体"/>
                <w:color w:val="000000"/>
                <w:sz w:val="27"/>
                <w:szCs w:val="27"/>
                <w:vertAlign w:val="baseline"/>
              </w:rPr>
            </w:pPr>
          </w:p>
        </w:tc>
        <w:tc>
          <w:tcPr>
            <w:tcW w:w="6533" w:type="dxa"/>
          </w:tcPr>
          <w:p>
            <w:pP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（六）案件情况疑难复杂、涉及多个法律关系的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Merge w:val="continue"/>
          </w:tcPr>
          <w:p>
            <w:pPr>
              <w:rPr>
                <w:rStyle w:val="5"/>
                <w:rFonts w:ascii="宋体" w:hAnsi="宋体" w:eastAsia="宋体" w:cs="宋体"/>
                <w:color w:val="000000"/>
                <w:sz w:val="27"/>
                <w:szCs w:val="27"/>
                <w:vertAlign w:val="baseline"/>
              </w:rPr>
            </w:pPr>
          </w:p>
        </w:tc>
        <w:tc>
          <w:tcPr>
            <w:tcW w:w="1245" w:type="dxa"/>
            <w:vMerge w:val="continue"/>
          </w:tcPr>
          <w:p>
            <w:pPr>
              <w:rPr>
                <w:rStyle w:val="5"/>
                <w:rFonts w:ascii="宋体" w:hAnsi="宋体" w:eastAsia="宋体" w:cs="宋体"/>
                <w:color w:val="000000"/>
                <w:sz w:val="27"/>
                <w:szCs w:val="27"/>
                <w:vertAlign w:val="baseline"/>
              </w:rPr>
            </w:pPr>
          </w:p>
        </w:tc>
        <w:tc>
          <w:tcPr>
            <w:tcW w:w="6533" w:type="dxa"/>
          </w:tcPr>
          <w:p>
            <w:pP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（七）法律、法规、规章或者规范性文件规定应当进行法制审核的。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Merge w:val="restart"/>
          </w:tcPr>
          <w:p>
            <w:pPr>
              <w:rPr>
                <w:rStyle w:val="5"/>
                <w:rFonts w:hint="eastAsia" w:ascii="宋体" w:hAnsi="宋体" w:eastAsia="宋体" w:cs="宋体"/>
                <w:color w:val="000000"/>
                <w:sz w:val="27"/>
                <w:szCs w:val="27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7"/>
                <w:szCs w:val="27"/>
                <w:vertAlign w:val="baseline"/>
                <w:lang w:val="en-US" w:eastAsia="zh-CN"/>
              </w:rPr>
              <w:t>4</w:t>
            </w:r>
          </w:p>
        </w:tc>
        <w:tc>
          <w:tcPr>
            <w:tcW w:w="1245" w:type="dxa"/>
            <w:vMerge w:val="restart"/>
          </w:tcPr>
          <w:p>
            <w:pPr>
              <w:rPr>
                <w:rStyle w:val="5"/>
                <w:rFonts w:hint="default" w:ascii="宋体" w:hAnsi="宋体" w:eastAsia="宋体" w:cs="宋体"/>
                <w:color w:val="000000"/>
                <w:sz w:val="27"/>
                <w:szCs w:val="27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其他行政执法行为</w:t>
            </w:r>
          </w:p>
        </w:tc>
        <w:tc>
          <w:tcPr>
            <w:tcW w:w="6533" w:type="dxa"/>
          </w:tcPr>
          <w:p>
            <w:pP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（一）决定将违法行为移送司法机关追究刑事责任的；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Merge w:val="continue"/>
          </w:tcPr>
          <w:p>
            <w:pPr>
              <w:rPr>
                <w:rStyle w:val="5"/>
                <w:rFonts w:ascii="宋体" w:hAnsi="宋体" w:eastAsia="宋体" w:cs="宋体"/>
                <w:color w:val="000000"/>
                <w:sz w:val="27"/>
                <w:szCs w:val="27"/>
                <w:vertAlign w:val="baseline"/>
              </w:rPr>
            </w:pPr>
          </w:p>
        </w:tc>
        <w:tc>
          <w:tcPr>
            <w:tcW w:w="1245" w:type="dxa"/>
            <w:vMerge w:val="continue"/>
          </w:tcPr>
          <w:p>
            <w:pPr>
              <w:rPr>
                <w:rStyle w:val="5"/>
                <w:rFonts w:ascii="宋体" w:hAnsi="宋体" w:eastAsia="宋体" w:cs="宋体"/>
                <w:color w:val="000000"/>
                <w:sz w:val="27"/>
                <w:szCs w:val="27"/>
                <w:vertAlign w:val="baseline"/>
              </w:rPr>
            </w:pPr>
          </w:p>
        </w:tc>
        <w:tc>
          <w:tcPr>
            <w:tcW w:w="6533" w:type="dxa"/>
          </w:tcPr>
          <w:p>
            <w:pP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（二）涉及重大公共利益的；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Merge w:val="continue"/>
          </w:tcPr>
          <w:p>
            <w:pPr>
              <w:rPr>
                <w:rStyle w:val="5"/>
                <w:rFonts w:ascii="宋体" w:hAnsi="宋体" w:eastAsia="宋体" w:cs="宋体"/>
                <w:color w:val="000000"/>
                <w:sz w:val="27"/>
                <w:szCs w:val="27"/>
                <w:vertAlign w:val="baseline"/>
              </w:rPr>
            </w:pPr>
          </w:p>
        </w:tc>
        <w:tc>
          <w:tcPr>
            <w:tcW w:w="1245" w:type="dxa"/>
            <w:vMerge w:val="continue"/>
          </w:tcPr>
          <w:p>
            <w:pPr>
              <w:rPr>
                <w:rStyle w:val="5"/>
                <w:rFonts w:ascii="宋体" w:hAnsi="宋体" w:eastAsia="宋体" w:cs="宋体"/>
                <w:color w:val="000000"/>
                <w:sz w:val="27"/>
                <w:szCs w:val="27"/>
                <w:vertAlign w:val="baseline"/>
              </w:rPr>
            </w:pPr>
          </w:p>
        </w:tc>
        <w:tc>
          <w:tcPr>
            <w:tcW w:w="6533" w:type="dxa"/>
          </w:tcPr>
          <w:p>
            <w:pP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（三）社会关注度高的；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Merge w:val="continue"/>
          </w:tcPr>
          <w:p>
            <w:pPr>
              <w:rPr>
                <w:rStyle w:val="5"/>
                <w:rFonts w:ascii="宋体" w:hAnsi="宋体" w:eastAsia="宋体" w:cs="宋体"/>
                <w:color w:val="000000"/>
                <w:sz w:val="27"/>
                <w:szCs w:val="27"/>
                <w:vertAlign w:val="baseline"/>
              </w:rPr>
            </w:pPr>
          </w:p>
        </w:tc>
        <w:tc>
          <w:tcPr>
            <w:tcW w:w="1245" w:type="dxa"/>
            <w:vMerge w:val="continue"/>
          </w:tcPr>
          <w:p>
            <w:pPr>
              <w:rPr>
                <w:rStyle w:val="5"/>
                <w:rFonts w:ascii="宋体" w:hAnsi="宋体" w:eastAsia="宋体" w:cs="宋体"/>
                <w:color w:val="000000"/>
                <w:sz w:val="27"/>
                <w:szCs w:val="27"/>
                <w:vertAlign w:val="baseline"/>
              </w:rPr>
            </w:pPr>
          </w:p>
        </w:tc>
        <w:tc>
          <w:tcPr>
            <w:tcW w:w="6533" w:type="dxa"/>
          </w:tcPr>
          <w:p>
            <w:pP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（四）可能造成重大社会影响或者引发社会风险的；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Merge w:val="continue"/>
          </w:tcPr>
          <w:p>
            <w:pPr>
              <w:rPr>
                <w:rStyle w:val="5"/>
                <w:rFonts w:ascii="宋体" w:hAnsi="宋体" w:eastAsia="宋体" w:cs="宋体"/>
                <w:color w:val="000000"/>
                <w:sz w:val="27"/>
                <w:szCs w:val="27"/>
                <w:vertAlign w:val="baseline"/>
              </w:rPr>
            </w:pPr>
          </w:p>
        </w:tc>
        <w:tc>
          <w:tcPr>
            <w:tcW w:w="1245" w:type="dxa"/>
            <w:vMerge w:val="continue"/>
          </w:tcPr>
          <w:p>
            <w:pPr>
              <w:rPr>
                <w:rStyle w:val="5"/>
                <w:rFonts w:ascii="宋体" w:hAnsi="宋体" w:eastAsia="宋体" w:cs="宋体"/>
                <w:color w:val="000000"/>
                <w:sz w:val="27"/>
                <w:szCs w:val="27"/>
                <w:vertAlign w:val="baseline"/>
              </w:rPr>
            </w:pPr>
          </w:p>
        </w:tc>
        <w:tc>
          <w:tcPr>
            <w:tcW w:w="6533" w:type="dxa"/>
          </w:tcPr>
          <w:p>
            <w:pP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（五）直接关系行政相对人或者第三人重大权益的；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Merge w:val="continue"/>
          </w:tcPr>
          <w:p>
            <w:pPr>
              <w:rPr>
                <w:rStyle w:val="5"/>
                <w:rFonts w:ascii="宋体" w:hAnsi="宋体" w:eastAsia="宋体" w:cs="宋体"/>
                <w:color w:val="000000"/>
                <w:sz w:val="27"/>
                <w:szCs w:val="27"/>
                <w:vertAlign w:val="baseline"/>
              </w:rPr>
            </w:pPr>
          </w:p>
        </w:tc>
        <w:tc>
          <w:tcPr>
            <w:tcW w:w="1245" w:type="dxa"/>
            <w:vMerge w:val="continue"/>
          </w:tcPr>
          <w:p>
            <w:pPr>
              <w:rPr>
                <w:rStyle w:val="5"/>
                <w:rFonts w:ascii="宋体" w:hAnsi="宋体" w:eastAsia="宋体" w:cs="宋体"/>
                <w:color w:val="000000"/>
                <w:sz w:val="27"/>
                <w:szCs w:val="27"/>
                <w:vertAlign w:val="baseline"/>
              </w:rPr>
            </w:pPr>
          </w:p>
        </w:tc>
        <w:tc>
          <w:tcPr>
            <w:tcW w:w="6533" w:type="dxa"/>
          </w:tcPr>
          <w:p>
            <w:pP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（六）经过听证程序作出行政执法决定的；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Merge w:val="continue"/>
          </w:tcPr>
          <w:p>
            <w:pPr>
              <w:rPr>
                <w:rStyle w:val="5"/>
                <w:rFonts w:ascii="宋体" w:hAnsi="宋体" w:eastAsia="宋体" w:cs="宋体"/>
                <w:color w:val="000000"/>
                <w:sz w:val="27"/>
                <w:szCs w:val="27"/>
                <w:vertAlign w:val="baseline"/>
              </w:rPr>
            </w:pPr>
          </w:p>
        </w:tc>
        <w:tc>
          <w:tcPr>
            <w:tcW w:w="1245" w:type="dxa"/>
            <w:vMerge w:val="continue"/>
          </w:tcPr>
          <w:p>
            <w:pPr>
              <w:rPr>
                <w:rStyle w:val="5"/>
                <w:rFonts w:ascii="宋体" w:hAnsi="宋体" w:eastAsia="宋体" w:cs="宋体"/>
                <w:color w:val="000000"/>
                <w:sz w:val="27"/>
                <w:szCs w:val="27"/>
                <w:vertAlign w:val="baseline"/>
              </w:rPr>
            </w:pPr>
          </w:p>
        </w:tc>
        <w:tc>
          <w:tcPr>
            <w:tcW w:w="6533" w:type="dxa"/>
          </w:tcPr>
          <w:p>
            <w:pP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（七）案件情况疑难复杂、涉及多个法律关系的；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Merge w:val="continue"/>
          </w:tcPr>
          <w:p>
            <w:pPr>
              <w:rPr>
                <w:rStyle w:val="5"/>
                <w:rFonts w:ascii="宋体" w:hAnsi="宋体" w:eastAsia="宋体" w:cs="宋体"/>
                <w:color w:val="000000"/>
                <w:sz w:val="27"/>
                <w:szCs w:val="27"/>
                <w:vertAlign w:val="baseline"/>
              </w:rPr>
            </w:pPr>
          </w:p>
        </w:tc>
        <w:tc>
          <w:tcPr>
            <w:tcW w:w="1245" w:type="dxa"/>
            <w:vMerge w:val="continue"/>
          </w:tcPr>
          <w:p>
            <w:pPr>
              <w:rPr>
                <w:rStyle w:val="5"/>
                <w:rFonts w:ascii="宋体" w:hAnsi="宋体" w:eastAsia="宋体" w:cs="宋体"/>
                <w:color w:val="000000"/>
                <w:sz w:val="27"/>
                <w:szCs w:val="27"/>
                <w:vertAlign w:val="baseline"/>
              </w:rPr>
            </w:pPr>
          </w:p>
        </w:tc>
        <w:tc>
          <w:tcPr>
            <w:tcW w:w="6533" w:type="dxa"/>
          </w:tcPr>
          <w:p>
            <w:pP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（八）法律、法规、规章或者规范性文件规定应当进行法制审核的。</w:t>
            </w:r>
          </w:p>
        </w:tc>
      </w:tr>
    </w:tbl>
    <w:p>
      <w:pPr>
        <w:rPr>
          <w:rStyle w:val="5"/>
          <w:rFonts w:ascii="宋体" w:hAnsi="宋体" w:eastAsia="宋体" w:cs="宋体"/>
          <w:color w:val="000000"/>
          <w:sz w:val="27"/>
          <w:szCs w:val="27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mMTc3Mzg5MjQwNDI3MzBkNDMwNWRhZmY5Njc3N2MifQ=="/>
  </w:docVars>
  <w:rsids>
    <w:rsidRoot w:val="00000000"/>
    <w:rsid w:val="0E837805"/>
    <w:rsid w:val="4EE815F4"/>
    <w:rsid w:val="73C9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645</Words>
  <Characters>645</Characters>
  <Lines>0</Lines>
  <Paragraphs>0</Paragraphs>
  <TotalTime>18</TotalTime>
  <ScaleCrop>false</ScaleCrop>
  <LinksUpToDate>false</LinksUpToDate>
  <CharactersWithSpaces>645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2023-08-10T06:34:00Z</dcterms:created>
  <dc:creator>Administrator</dc:creator>
  <cp:lastModifiedBy>勇敢的小孩</cp:lastModifiedBy>
  <dcterms:modified xsi:type="dcterms:W3CDTF">2024-01-13T04:47:54Z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DF002EA2D9C04BDF8B625A7FD50D9D12_13</vt:lpwstr>
  </property>
</Properties>
</file>