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22" w:lineRule="auto"/>
      </w:pPr>
      <w:bookmarkStart w:id="0" w:name="_GoBack"/>
      <w:bookmarkEnd w:id="0"/>
      <w:r>
        <w:rPr>
          <w:spacing w:val="24"/>
        </w:rPr>
        <w:t>附件2: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40" w:line="222" w:lineRule="auto"/>
        <w:ind w:left="2926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"/>
          <w:sz w:val="43"/>
          <w:szCs w:val="43"/>
        </w:rPr>
        <w:t>诚信经营承诺书</w:t>
      </w:r>
    </w:p>
    <w:p>
      <w:pPr>
        <w:pStyle w:val="2"/>
        <w:tabs>
          <w:tab w:val="left" w:pos="4990"/>
        </w:tabs>
        <w:spacing w:before="152" w:line="380" w:lineRule="auto"/>
      </w:pPr>
      <w:r>
        <w:rPr>
          <w:u w:val="single" w:color="auto"/>
        </w:rPr>
        <w:tab/>
      </w:r>
      <w:r>
        <w:rPr>
          <w:spacing w:val="-126"/>
        </w:rPr>
        <w:t xml:space="preserve"> </w:t>
      </w:r>
      <w:r>
        <w:rPr>
          <w:spacing w:val="1"/>
        </w:rPr>
        <w:t>,</w:t>
      </w:r>
      <w:r>
        <w:rPr>
          <w:spacing w:val="75"/>
        </w:rPr>
        <w:t xml:space="preserve"> </w:t>
      </w:r>
      <w:r>
        <w:rPr>
          <w:spacing w:val="1"/>
        </w:rPr>
        <w:t>自愿参加唐河县2024“新</w:t>
      </w:r>
    </w:p>
    <w:p>
      <w:pPr>
        <w:pStyle w:val="2"/>
        <w:spacing w:line="220" w:lineRule="auto"/>
      </w:pPr>
      <w:r>
        <w:rPr>
          <w:spacing w:val="6"/>
        </w:rPr>
        <w:t>年新春消费季”促消费活动，我们郑重承诺如下：</w:t>
      </w:r>
    </w:p>
    <w:p>
      <w:pPr>
        <w:pStyle w:val="2"/>
        <w:spacing w:before="211" w:line="629" w:lineRule="exact"/>
        <w:jc w:val="right"/>
      </w:pPr>
      <w:r>
        <w:rPr>
          <w:spacing w:val="-4"/>
          <w:position w:val="23"/>
        </w:rPr>
        <w:t>一</w:t>
      </w:r>
      <w:r>
        <w:rPr>
          <w:spacing w:val="-85"/>
          <w:position w:val="23"/>
        </w:rPr>
        <w:t xml:space="preserve"> </w:t>
      </w:r>
      <w:r>
        <w:rPr>
          <w:spacing w:val="-4"/>
          <w:position w:val="23"/>
        </w:rPr>
        <w:t>、认真遵守《零售商促销行为管理办法》</w:t>
      </w:r>
      <w:r>
        <w:rPr>
          <w:spacing w:val="-5"/>
          <w:position w:val="23"/>
        </w:rPr>
        <w:t>等国家法律法规，</w:t>
      </w:r>
    </w:p>
    <w:p>
      <w:pPr>
        <w:pStyle w:val="2"/>
        <w:spacing w:line="220" w:lineRule="auto"/>
      </w:pPr>
      <w:r>
        <w:rPr>
          <w:spacing w:val="8"/>
        </w:rPr>
        <w:t>知悉本次促消费活动相关要求，并切实执行。</w:t>
      </w:r>
    </w:p>
    <w:p>
      <w:pPr>
        <w:pStyle w:val="2"/>
        <w:spacing w:before="220" w:line="621" w:lineRule="exact"/>
        <w:ind w:right="57"/>
        <w:jc w:val="right"/>
      </w:pPr>
      <w:r>
        <w:rPr>
          <w:spacing w:val="7"/>
          <w:position w:val="23"/>
        </w:rPr>
        <w:t>二、严格把关，保障商品和服务质量，坚决不</w:t>
      </w:r>
      <w:r>
        <w:rPr>
          <w:spacing w:val="6"/>
          <w:position w:val="23"/>
        </w:rPr>
        <w:t>掺杂使假，不</w:t>
      </w:r>
    </w:p>
    <w:p>
      <w:pPr>
        <w:pStyle w:val="2"/>
        <w:spacing w:line="220" w:lineRule="auto"/>
      </w:pPr>
      <w:r>
        <w:rPr>
          <w:spacing w:val="5"/>
        </w:rPr>
        <w:t>以假充真，不降低服务质量。</w:t>
      </w:r>
    </w:p>
    <w:p>
      <w:pPr>
        <w:pStyle w:val="2"/>
        <w:spacing w:before="221" w:line="588" w:lineRule="exact"/>
        <w:ind w:left="669"/>
      </w:pPr>
      <w:r>
        <w:rPr>
          <w:spacing w:val="5"/>
          <w:position w:val="20"/>
        </w:rPr>
        <w:t>三、明码标价，不借促销之机变相加价和哄抬物价，不搞虚</w:t>
      </w:r>
    </w:p>
    <w:p>
      <w:pPr>
        <w:pStyle w:val="2"/>
        <w:spacing w:before="1" w:line="219" w:lineRule="auto"/>
      </w:pPr>
      <w:r>
        <w:t>假宣传，不以充值、预存方式核销“消费券”。</w:t>
      </w:r>
    </w:p>
    <w:p>
      <w:pPr>
        <w:pStyle w:val="2"/>
        <w:spacing w:before="231" w:line="644" w:lineRule="exact"/>
        <w:ind w:left="669"/>
      </w:pPr>
      <w:r>
        <w:rPr>
          <w:spacing w:val="-2"/>
          <w:position w:val="25"/>
        </w:rPr>
        <w:t>四 、提供优惠让利举措，让市民享受到实实在在的实惠，让</w:t>
      </w:r>
    </w:p>
    <w:p>
      <w:pPr>
        <w:pStyle w:val="2"/>
        <w:spacing w:before="1" w:line="221" w:lineRule="auto"/>
      </w:pPr>
      <w:r>
        <w:rPr>
          <w:spacing w:val="6"/>
        </w:rPr>
        <w:t>利于民，共同繁荣消费市场。</w:t>
      </w:r>
    </w:p>
    <w:p>
      <w:pPr>
        <w:pStyle w:val="2"/>
        <w:spacing w:before="188" w:line="610" w:lineRule="exact"/>
        <w:ind w:right="84"/>
        <w:jc w:val="right"/>
      </w:pPr>
      <w:r>
        <w:rPr>
          <w:position w:val="22"/>
        </w:rPr>
        <w:t>五 、规范经营，不参与消费券现金兑换，不核</w:t>
      </w:r>
      <w:r>
        <w:rPr>
          <w:spacing w:val="-1"/>
          <w:position w:val="22"/>
        </w:rPr>
        <w:t>销找零或者替</w:t>
      </w:r>
    </w:p>
    <w:p>
      <w:pPr>
        <w:pStyle w:val="2"/>
        <w:spacing w:before="1" w:line="221" w:lineRule="auto"/>
      </w:pPr>
      <w:r>
        <w:rPr>
          <w:spacing w:val="7"/>
        </w:rPr>
        <w:t>代现金找零，不倒买倒卖消费券。</w:t>
      </w:r>
    </w:p>
    <w:p>
      <w:pPr>
        <w:pStyle w:val="2"/>
        <w:spacing w:before="235" w:line="220" w:lineRule="auto"/>
        <w:ind w:left="669"/>
      </w:pPr>
      <w:r>
        <w:rPr>
          <w:spacing w:val="-5"/>
        </w:rPr>
        <w:t>六 、接受有关单位的检查和监督。</w:t>
      </w:r>
    </w:p>
    <w:p>
      <w:pPr>
        <w:pStyle w:val="2"/>
        <w:spacing w:before="191" w:line="632" w:lineRule="exact"/>
        <w:ind w:right="66"/>
        <w:jc w:val="right"/>
      </w:pPr>
      <w:r>
        <w:rPr>
          <w:spacing w:val="6"/>
          <w:position w:val="24"/>
        </w:rPr>
        <w:t>如违反上述要求，自愿接受处罚，退回消费券补贴，并承担</w:t>
      </w:r>
    </w:p>
    <w:p>
      <w:pPr>
        <w:pStyle w:val="2"/>
        <w:spacing w:before="1" w:line="221" w:lineRule="auto"/>
      </w:pPr>
      <w:r>
        <w:rPr>
          <w:spacing w:val="-2"/>
        </w:rPr>
        <w:t>相应法律责任。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658" w:lineRule="exact"/>
        <w:ind w:left="6250"/>
      </w:pPr>
      <w:r>
        <w:rPr>
          <w:spacing w:val="23"/>
          <w:position w:val="26"/>
        </w:rPr>
        <w:t>承诺企业(盖章):</w:t>
      </w:r>
    </w:p>
    <w:p>
      <w:pPr>
        <w:pStyle w:val="2"/>
        <w:spacing w:before="1" w:line="222" w:lineRule="auto"/>
        <w:ind w:right="5"/>
        <w:jc w:val="right"/>
        <w:rPr>
          <w:sz w:val="26"/>
          <w:szCs w:val="26"/>
        </w:rPr>
      </w:pPr>
      <w:r>
        <w:rPr>
          <w:spacing w:val="-11"/>
          <w:sz w:val="26"/>
          <w:szCs w:val="26"/>
        </w:rPr>
        <w:t>2</w:t>
      </w:r>
      <w:r>
        <w:rPr>
          <w:spacing w:val="-45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0</w:t>
      </w:r>
      <w:r>
        <w:rPr>
          <w:spacing w:val="-46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2</w:t>
      </w:r>
      <w:r>
        <w:rPr>
          <w:spacing w:val="-49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4</w:t>
      </w:r>
      <w:r>
        <w:rPr>
          <w:spacing w:val="-35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年    月     日</w:t>
      </w:r>
    </w:p>
    <w:sectPr>
      <w:footerReference r:id="rId5" w:type="default"/>
      <w:pgSz w:w="11900" w:h="16820"/>
      <w:pgMar w:top="1429" w:right="1394" w:bottom="1160" w:left="1539" w:header="0" w:footer="9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49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MxZWI2NDZhN2VhYTEyYmRkNGRmNWE0NTM4YmI2YjYifQ=="/>
  </w:docVars>
  <w:rsids>
    <w:rsidRoot w:val="00000000"/>
    <w:rsid w:val="2DE708C9"/>
    <w:rsid w:val="50250F2E"/>
    <w:rsid w:val="74AE4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2023-12-20T10:32:00Z</dcterms:created>
  <dc:creator>Kingsoft-PDF</dc:creator>
  <cp:lastModifiedBy>WPS_1641088551</cp:lastModifiedBy>
  <dcterms:modified xsi:type="dcterms:W3CDTF">2024-01-05T02:42:11Z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2023-12-20T10:32:07Z</vt:filetime>
  </property>
  <property fmtid="{D5CDD505-2E9C-101B-9397-08002B2CF9AE}" pid="4" name="UsrData">
    <vt:lpwstr>65825224d022c6001f3698b2wl</vt:lpwstr>
  </property>
  <property fmtid="{D5CDD505-2E9C-101B-9397-08002B2CF9AE}" pid="5" name="KSOProductBuildVer">
    <vt:lpwstr>2052-12.1.0.15990</vt:lpwstr>
  </property>
  <property fmtid="{D5CDD505-2E9C-101B-9397-08002B2CF9AE}" pid="6" name="ICV">
    <vt:lpwstr>C7B6CDE7018A4E29BA6E158D42F72521_13</vt:lpwstr>
  </property>
</Properties>
</file>