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wordWrap/>
        <w:spacing w:line="600" w:lineRule="atLeast"/>
        <w:ind w:left="0" w:right="0" w:firstLine="480"/>
        <w:jc w:val="center"/>
        <w:rPr>
          <w:rFonts w:ascii="微软雅黑" w:hAnsi="微软雅黑" w:eastAsia="微软雅黑" w:cs="微软雅黑"/>
          <w:i w:val="0"/>
          <w:caps w:val="0"/>
          <w:color w:val="333333"/>
          <w:spacing w:val="0"/>
          <w:sz w:val="27"/>
          <w:szCs w:val="27"/>
          <w:u w:val="none"/>
        </w:rPr>
      </w:pPr>
      <w:r>
        <w:rPr>
          <w:rFonts w:ascii="方正小标宋简体" w:hAnsi="方正小标宋简体" w:eastAsia="方正小标宋简体" w:cs="方正小标宋简体"/>
          <w:i w:val="0"/>
          <w:caps w:val="0"/>
          <w:color w:val="333333"/>
          <w:spacing w:val="0"/>
          <w:sz w:val="43"/>
          <w:szCs w:val="43"/>
          <w:u w:val="none"/>
        </w:rPr>
        <w:t>申请人开业补贴办理指南</w:t>
      </w:r>
    </w:p>
    <w:p>
      <w:pPr>
        <w:pStyle w:val="4"/>
        <w:keepNext w:val="0"/>
        <w:keepLines w:val="0"/>
        <w:widowControl/>
        <w:suppressLineNumbers w:val="0"/>
        <w:wordWrap/>
        <w:spacing w:line="600" w:lineRule="atLeast"/>
        <w:ind w:left="0" w:right="0" w:firstLine="480"/>
        <w:jc w:val="center"/>
        <w:rPr>
          <w:rFonts w:hint="default" w:ascii="微软雅黑" w:hAnsi="微软雅黑" w:eastAsia="微软雅黑" w:cs="微软雅黑"/>
          <w:i w:val="0"/>
          <w:caps w:val="0"/>
          <w:color w:val="333333"/>
          <w:spacing w:val="0"/>
          <w:sz w:val="27"/>
          <w:szCs w:val="27"/>
          <w:u w:val="none"/>
        </w:rPr>
      </w:pPr>
      <w:r>
        <w:rPr>
          <w:rFonts w:ascii="仿宋_GB2312" w:hAnsi="微软雅黑" w:eastAsia="仿宋_GB2312" w:cs="仿宋_GB2312"/>
          <w:i w:val="0"/>
          <w:caps w:val="0"/>
          <w:color w:val="333333"/>
          <w:spacing w:val="0"/>
          <w:sz w:val="31"/>
          <w:szCs w:val="31"/>
          <w:u w:val="none"/>
        </w:rPr>
        <w:t> </w:t>
      </w:r>
    </w:p>
    <w:p>
      <w:pPr>
        <w:pStyle w:val="4"/>
        <w:keepNext w:val="0"/>
        <w:keepLines w:val="0"/>
        <w:widowControl/>
        <w:suppressLineNumbers w:val="0"/>
        <w:wordWrap/>
        <w:spacing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Fonts w:ascii="黑体" w:hAnsi="宋体" w:eastAsia="黑体" w:cs="黑体"/>
          <w:i w:val="0"/>
          <w:caps w:val="0"/>
          <w:color w:val="333333"/>
          <w:spacing w:val="0"/>
          <w:sz w:val="31"/>
          <w:szCs w:val="31"/>
          <w:u w:val="none"/>
        </w:rPr>
        <w:t>一、适用依据</w:t>
      </w:r>
    </w:p>
    <w:p>
      <w:pPr>
        <w:pStyle w:val="4"/>
        <w:keepNext w:val="0"/>
        <w:keepLines w:val="0"/>
        <w:widowControl/>
        <w:suppressLineNumbers w:val="0"/>
        <w:wordWrap/>
        <w:spacing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1.《河南省人民政府关于做好当前和今后一段时期就业创业工作的实施意见》（豫政〔2017〕33号）；</w:t>
      </w:r>
    </w:p>
    <w:p>
      <w:pPr>
        <w:pStyle w:val="4"/>
        <w:keepNext w:val="0"/>
        <w:keepLines w:val="0"/>
        <w:widowControl/>
        <w:suppressLineNumbers w:val="0"/>
        <w:wordWrap/>
        <w:spacing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2.《河南省就业补助资金管理办法》（豫财社〔2018〕8号）；</w:t>
      </w:r>
    </w:p>
    <w:p>
      <w:pPr>
        <w:pStyle w:val="4"/>
        <w:keepNext w:val="0"/>
        <w:keepLines w:val="0"/>
        <w:widowControl/>
        <w:suppressLineNumbers w:val="0"/>
        <w:wordWrap/>
        <w:spacing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3.《河南省人民政府办公厅善于推动豫商豫才返乡创业的通知》（豫政〔2022〕84号）；</w:t>
      </w:r>
    </w:p>
    <w:p>
      <w:pPr>
        <w:pStyle w:val="4"/>
        <w:keepNext w:val="0"/>
        <w:keepLines w:val="0"/>
        <w:widowControl/>
        <w:suppressLineNumbers w:val="0"/>
        <w:wordWrap/>
        <w:spacing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31"/>
          <w:szCs w:val="31"/>
          <w:u w:val="none"/>
        </w:rPr>
        <w:t>二、适用对象</w:t>
      </w:r>
    </w:p>
    <w:p>
      <w:pPr>
        <w:pStyle w:val="4"/>
        <w:keepNext w:val="0"/>
        <w:keepLines w:val="0"/>
        <w:widowControl/>
        <w:suppressLineNumbers w:val="0"/>
        <w:wordWrap/>
        <w:spacing w:line="600" w:lineRule="atLeast"/>
        <w:ind w:left="0" w:right="0" w:firstLine="645"/>
        <w:jc w:val="both"/>
        <w:rPr>
          <w:rFonts w:hint="default" w:ascii="仿宋_GB2312" w:hAnsi="微软雅黑" w:eastAsia="仿宋_GB2312" w:cs="仿宋_GB2312"/>
          <w:i w:val="0"/>
          <w:caps w:val="0"/>
          <w:color w:val="333333"/>
          <w:spacing w:val="0"/>
          <w:sz w:val="31"/>
          <w:szCs w:val="31"/>
          <w:u w:val="none"/>
        </w:rPr>
      </w:pPr>
      <w:r>
        <w:rPr>
          <w:rFonts w:hint="eastAsia" w:ascii="仿宋_GB2312" w:hAnsi="微软雅黑" w:eastAsia="仿宋_GB2312" w:cs="仿宋_GB2312"/>
          <w:i w:val="0"/>
          <w:caps w:val="0"/>
          <w:color w:val="333333"/>
          <w:spacing w:val="0"/>
          <w:sz w:val="31"/>
          <w:szCs w:val="31"/>
          <w:u w:val="none"/>
        </w:rPr>
        <w:t>首次创办企业或从事个体经营、自工商登记注册之日起正常经营1年以上的大中专学生（含毕业5年内的普通高校、职业学校、技工院校毕业生及在校学生，毕业5年内留学回国人员）、退役军人、就业困难人员、脱贫家庭劳动力、返乡农民工。</w:t>
      </w:r>
    </w:p>
    <w:p>
      <w:pPr>
        <w:pStyle w:val="4"/>
        <w:keepNext w:val="0"/>
        <w:keepLines w:val="0"/>
        <w:widowControl/>
        <w:suppressLineNumbers w:val="0"/>
        <w:wordWrap/>
        <w:spacing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31"/>
          <w:szCs w:val="31"/>
          <w:u w:val="none"/>
        </w:rPr>
        <w:t>三、受理机构</w:t>
      </w:r>
    </w:p>
    <w:p>
      <w:pPr>
        <w:pStyle w:val="4"/>
        <w:keepNext w:val="0"/>
        <w:keepLines w:val="0"/>
        <w:widowControl/>
        <w:suppressLineNumbers w:val="0"/>
        <w:wordWrap/>
        <w:spacing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营业执照登记注册地县级以上（含县级）人力资源社会保障部门。</w:t>
      </w:r>
    </w:p>
    <w:p>
      <w:pPr>
        <w:pStyle w:val="4"/>
        <w:keepNext w:val="0"/>
        <w:keepLines w:val="0"/>
        <w:widowControl/>
        <w:suppressLineNumbers w:val="0"/>
        <w:wordWrap/>
        <w:spacing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31"/>
          <w:szCs w:val="31"/>
          <w:u w:val="none"/>
        </w:rPr>
        <w:t>四、受理方式</w:t>
      </w:r>
    </w:p>
    <w:p>
      <w:pPr>
        <w:pStyle w:val="4"/>
        <w:keepNext w:val="0"/>
        <w:keepLines w:val="0"/>
        <w:widowControl/>
        <w:suppressLineNumbers w:val="0"/>
        <w:wordWrap/>
        <w:spacing w:line="600" w:lineRule="atLeast"/>
        <w:ind w:left="0" w:right="0" w:firstLine="645"/>
        <w:jc w:val="both"/>
        <w:rPr>
          <w:rFonts w:hint="default" w:ascii="仿宋_GB2312" w:hAnsi="微软雅黑" w:eastAsia="仿宋_GB2312" w:cs="仿宋_GB2312"/>
          <w:i w:val="0"/>
          <w:caps w:val="0"/>
          <w:color w:val="333333"/>
          <w:spacing w:val="0"/>
          <w:sz w:val="31"/>
          <w:szCs w:val="31"/>
          <w:u w:val="none"/>
        </w:rPr>
      </w:pPr>
      <w:r>
        <w:rPr>
          <w:rFonts w:hint="eastAsia" w:ascii="仿宋_GB2312" w:hAnsi="微软雅黑" w:eastAsia="仿宋_GB2312" w:cs="仿宋_GB2312"/>
          <w:i w:val="0"/>
          <w:caps w:val="0"/>
          <w:color w:val="333333"/>
          <w:spacing w:val="0"/>
          <w:sz w:val="31"/>
          <w:szCs w:val="31"/>
          <w:u w:val="none"/>
        </w:rPr>
        <w:t>窗口或河南就业网上办事大厅（电脑端）或“河南就业”微信公众号或“河南就业”支付宝小程序受理。</w:t>
      </w:r>
    </w:p>
    <w:p>
      <w:pPr>
        <w:pStyle w:val="4"/>
        <w:keepNext w:val="0"/>
        <w:keepLines w:val="0"/>
        <w:widowControl/>
        <w:suppressLineNumbers w:val="0"/>
        <w:wordWrap/>
        <w:spacing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31"/>
          <w:szCs w:val="31"/>
          <w:u w:val="none"/>
        </w:rPr>
        <w:t>五、办理要件</w:t>
      </w:r>
    </w:p>
    <w:p>
      <w:pPr>
        <w:pStyle w:val="4"/>
        <w:keepNext w:val="0"/>
        <w:keepLines w:val="0"/>
        <w:widowControl/>
        <w:suppressLineNumbers w:val="0"/>
        <w:wordWrap/>
        <w:spacing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1.开业补贴申请表；</w:t>
      </w:r>
    </w:p>
    <w:p>
      <w:pPr>
        <w:pStyle w:val="4"/>
        <w:keepNext w:val="0"/>
        <w:keepLines w:val="0"/>
        <w:widowControl/>
        <w:suppressLineNumbers w:val="0"/>
        <w:wordWrap/>
        <w:spacing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2.创业者身份证、就业创业证；</w:t>
      </w:r>
    </w:p>
    <w:p>
      <w:pPr>
        <w:pStyle w:val="4"/>
        <w:keepNext w:val="0"/>
        <w:keepLines w:val="0"/>
        <w:widowControl/>
        <w:suppressLineNumbers w:val="0"/>
        <w:wordWrap/>
        <w:spacing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3.创业者符合相应身份的证明材料（在校生提供学籍证明材料即可）；</w:t>
      </w:r>
    </w:p>
    <w:p>
      <w:pPr>
        <w:pStyle w:val="4"/>
        <w:keepNext w:val="0"/>
        <w:keepLines w:val="0"/>
        <w:widowControl/>
        <w:suppressLineNumbers w:val="0"/>
        <w:wordWrap/>
        <w:spacing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4.营业执照；</w:t>
      </w:r>
    </w:p>
    <w:p>
      <w:pPr>
        <w:pStyle w:val="4"/>
        <w:keepNext w:val="0"/>
        <w:keepLines w:val="0"/>
        <w:widowControl/>
        <w:suppressLineNumbers w:val="0"/>
        <w:wordWrap/>
        <w:spacing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5.工资支付凭证（企业需使用公司账号银行转账回单电子凭证且证明“工资”有雇工个体工商户提供支付工资相关电子凭证）</w:t>
      </w:r>
    </w:p>
    <w:p>
      <w:pPr>
        <w:pStyle w:val="4"/>
        <w:keepNext w:val="0"/>
        <w:keepLines w:val="0"/>
        <w:widowControl/>
        <w:suppressLineNumbers w:val="0"/>
        <w:wordWrap/>
        <w:spacing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6.创业者本人银行账号（原则上必须为社保卡金融账户）</w:t>
      </w:r>
    </w:p>
    <w:p>
      <w:pPr>
        <w:pStyle w:val="4"/>
        <w:keepNext w:val="0"/>
        <w:keepLines w:val="0"/>
        <w:widowControl/>
        <w:suppressLineNumbers w:val="0"/>
        <w:wordWrap/>
        <w:spacing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7.正常经营证明材料（连续6个月经营流水在5000元以上）；</w:t>
      </w:r>
    </w:p>
    <w:p>
      <w:pPr>
        <w:pStyle w:val="4"/>
        <w:keepNext w:val="0"/>
        <w:keepLines w:val="0"/>
        <w:widowControl/>
        <w:suppressLineNumbers w:val="0"/>
        <w:wordWrap/>
        <w:spacing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8.实地核查照片。</w:t>
      </w:r>
    </w:p>
    <w:p>
      <w:pPr>
        <w:pStyle w:val="4"/>
        <w:keepNext w:val="0"/>
        <w:keepLines w:val="0"/>
        <w:widowControl/>
        <w:suppressLineNumbers w:val="0"/>
        <w:wordWrap/>
        <w:spacing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Fonts w:hint="eastAsia" w:ascii="黑体" w:hAnsi="宋体" w:eastAsia="黑体" w:cs="黑体"/>
          <w:i w:val="0"/>
          <w:caps w:val="0"/>
          <w:color w:val="333333"/>
          <w:spacing w:val="0"/>
          <w:sz w:val="31"/>
          <w:szCs w:val="31"/>
          <w:u w:val="none"/>
        </w:rPr>
        <w:t>六、办事流程</w:t>
      </w:r>
    </w:p>
    <w:p>
      <w:pPr>
        <w:pStyle w:val="4"/>
        <w:keepNext w:val="0"/>
        <w:keepLines w:val="0"/>
        <w:widowControl/>
        <w:suppressLineNumbers w:val="0"/>
        <w:wordWrap/>
        <w:spacing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1.申请。符合条件的人员想创业地县（市、区）人力资源社会保障部门申请开业补贴。</w:t>
      </w:r>
    </w:p>
    <w:p>
      <w:pPr>
        <w:pStyle w:val="4"/>
        <w:keepNext w:val="0"/>
        <w:keepLines w:val="0"/>
        <w:widowControl/>
        <w:suppressLineNumbers w:val="0"/>
        <w:wordWrap/>
        <w:spacing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2.材料审核。县（市、区）人力资源社会保障部门对申请材料进行审核。</w:t>
      </w:r>
    </w:p>
    <w:p>
      <w:pPr>
        <w:pStyle w:val="4"/>
        <w:keepNext w:val="0"/>
        <w:keepLines w:val="0"/>
        <w:widowControl/>
        <w:suppressLineNumbers w:val="0"/>
        <w:wordWrap/>
        <w:spacing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3.实地查验。县（市、区）级人力资源社会保障部门对创业者申报项目进行实地考察并拍照留存，重点核查申请人身份、创业项目、是否初次创业等情况，签署审核意见。</w:t>
      </w:r>
    </w:p>
    <w:p>
      <w:pPr>
        <w:pStyle w:val="4"/>
        <w:keepNext w:val="0"/>
        <w:keepLines w:val="0"/>
        <w:widowControl/>
        <w:suppressLineNumbers w:val="0"/>
        <w:wordWrap/>
        <w:spacing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4.审核公示。审核结束后，人力资源社会保障部门对拟享受创业（开业）补贴的单位名称、法定代表人、补贴标准、补贴金额等信息进行公示。</w:t>
      </w:r>
    </w:p>
    <w:p>
      <w:pPr>
        <w:pStyle w:val="4"/>
        <w:keepNext w:val="0"/>
        <w:keepLines w:val="0"/>
        <w:widowControl/>
        <w:suppressLineNumbers w:val="0"/>
        <w:wordWrap/>
        <w:spacing w:line="600" w:lineRule="atLeast"/>
        <w:ind w:left="0" w:right="0" w:firstLine="645"/>
        <w:jc w:val="both"/>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5.资金拨付。经过公示无异议后，将审核材料报送同级财政部门，将补助资金直接拨付到创业者本人银行账户。</w:t>
      </w:r>
    </w:p>
    <w:p>
      <w:pPr>
        <w:pStyle w:val="4"/>
        <w:keepNext w:val="0"/>
        <w:keepLines w:val="0"/>
        <w:widowControl/>
        <w:suppressLineNumbers w:val="0"/>
        <w:wordWrap/>
        <w:spacing w:line="600" w:lineRule="atLeast"/>
        <w:ind w:left="0" w:right="0" w:firstLine="480"/>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 </w:t>
      </w:r>
    </w:p>
    <w:p>
      <w:pPr>
        <w:pStyle w:val="4"/>
        <w:keepNext w:val="0"/>
        <w:keepLines w:val="0"/>
        <w:widowControl/>
        <w:suppressLineNumbers w:val="0"/>
        <w:wordWrap/>
        <w:spacing w:line="600" w:lineRule="atLeast"/>
        <w:ind w:left="0" w:right="0" w:firstLine="645"/>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 </w:t>
      </w:r>
    </w:p>
    <w:p>
      <w:pPr>
        <w:pStyle w:val="4"/>
        <w:keepNext w:val="0"/>
        <w:keepLines w:val="0"/>
        <w:widowControl/>
        <w:suppressLineNumbers w:val="0"/>
        <w:wordWrap/>
        <w:spacing w:line="600" w:lineRule="atLeast"/>
        <w:ind w:left="0" w:right="0" w:firstLine="480"/>
        <w:jc w:val="center"/>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                             </w:t>
      </w:r>
    </w:p>
    <w:p>
      <w:pPr>
        <w:pStyle w:val="4"/>
        <w:keepNext w:val="0"/>
        <w:keepLines w:val="0"/>
        <w:widowControl/>
        <w:suppressLineNumbers w:val="0"/>
        <w:wordWrap/>
        <w:spacing w:line="600" w:lineRule="atLeast"/>
        <w:ind w:left="0" w:right="0" w:firstLine="480"/>
        <w:jc w:val="right"/>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唐河县就业创业服务中心宣</w:t>
      </w:r>
    </w:p>
    <w:p>
      <w:pPr>
        <w:pStyle w:val="4"/>
        <w:keepNext w:val="0"/>
        <w:keepLines w:val="0"/>
        <w:widowControl/>
        <w:suppressLineNumbers w:val="0"/>
        <w:wordWrap/>
        <w:spacing w:line="600" w:lineRule="atLeast"/>
        <w:ind w:left="0" w:right="0" w:firstLine="480"/>
        <w:jc w:val="center"/>
        <w:rPr>
          <w:rFonts w:hint="default" w:ascii="微软雅黑" w:hAnsi="微软雅黑" w:eastAsia="微软雅黑" w:cs="微软雅黑"/>
          <w:i w:val="0"/>
          <w:caps w:val="0"/>
          <w:color w:val="333333"/>
          <w:spacing w:val="0"/>
          <w:sz w:val="27"/>
          <w:szCs w:val="27"/>
          <w:u w:val="none"/>
        </w:rPr>
      </w:pPr>
      <w:r>
        <w:rPr>
          <w:rFonts w:hint="eastAsia" w:ascii="仿宋_GB2312" w:hAnsi="微软雅黑" w:eastAsia="仿宋_GB2312" w:cs="仿宋_GB2312"/>
          <w:i w:val="0"/>
          <w:caps w:val="0"/>
          <w:color w:val="333333"/>
          <w:spacing w:val="0"/>
          <w:sz w:val="31"/>
          <w:szCs w:val="31"/>
          <w:u w:val="none"/>
        </w:rPr>
        <w:t>                    </w:t>
      </w:r>
      <w:r>
        <w:rPr>
          <w:rFonts w:hint="eastAsia" w:ascii="仿宋_GB2312" w:hAnsi="微软雅黑" w:eastAsia="仿宋_GB2312" w:cs="仿宋_GB2312"/>
          <w:i w:val="0"/>
          <w:caps w:val="0"/>
          <w:color w:val="333333"/>
          <w:spacing w:val="0"/>
          <w:sz w:val="31"/>
          <w:szCs w:val="31"/>
          <w:u w:val="none"/>
          <w:lang w:val="en-US" w:eastAsia="zh-CN"/>
        </w:rPr>
        <w:t xml:space="preserve">         </w:t>
      </w:r>
      <w:r>
        <w:rPr>
          <w:rFonts w:hint="eastAsia" w:ascii="仿宋_GB2312" w:hAnsi="微软雅黑" w:eastAsia="仿宋_GB2312" w:cs="仿宋_GB2312"/>
          <w:i w:val="0"/>
          <w:caps w:val="0"/>
          <w:color w:val="333333"/>
          <w:spacing w:val="0"/>
          <w:sz w:val="31"/>
          <w:szCs w:val="31"/>
          <w:u w:val="none"/>
        </w:rPr>
        <w:t>   0377--68989693</w:t>
      </w:r>
    </w:p>
    <w:p/>
    <w:p>
      <w:pPr>
        <w:rPr>
          <w:rFonts w:hint="default"/>
          <w:lang w:val="en-US" w:eastAsia="zh-CN"/>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方正仿宋简体">
    <w:altName w:val="方正仿宋_GBK"/>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微软雅黑">
    <w:altName w:val="黑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4NTM4YzEyMzNkMDYxOWU3OWZjY2MxNWIzMGIwMGYifQ=="/>
  </w:docVars>
  <w:rsids>
    <w:rsidRoot w:val="00000000"/>
    <w:rsid w:val="008D5FE2"/>
    <w:rsid w:val="01D73030"/>
    <w:rsid w:val="024E21E3"/>
    <w:rsid w:val="047272F0"/>
    <w:rsid w:val="054E76D0"/>
    <w:rsid w:val="06A314F1"/>
    <w:rsid w:val="0D584ACF"/>
    <w:rsid w:val="0DB963BF"/>
    <w:rsid w:val="14CE3F1D"/>
    <w:rsid w:val="17A20BF0"/>
    <w:rsid w:val="1BE916D3"/>
    <w:rsid w:val="1D9A13A4"/>
    <w:rsid w:val="22A021FE"/>
    <w:rsid w:val="2AF92831"/>
    <w:rsid w:val="2FEB7E18"/>
    <w:rsid w:val="32DB0BD1"/>
    <w:rsid w:val="34D83993"/>
    <w:rsid w:val="50602EB2"/>
    <w:rsid w:val="57CB1698"/>
    <w:rsid w:val="598E7DB0"/>
    <w:rsid w:val="60EF7E2E"/>
    <w:rsid w:val="79F97803"/>
    <w:rsid w:val="7D215DD7"/>
    <w:rsid w:val="7D9F2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宋体" w:cs="Times New Roman"/>
    </w:rPr>
  </w:style>
  <w:style w:type="paragraph" w:styleId="3">
    <w:name w:val="Body Text 2"/>
    <w:basedOn w:val="1"/>
    <w:qFormat/>
    <w:uiPriority w:val="0"/>
    <w:pPr>
      <w:spacing w:after="120" w:line="480" w:lineRule="auto"/>
    </w:pPr>
    <w:rPr>
      <w:rFonts w:ascii="Times New Roman" w:hAnsi="Times New Roman" w:eastAsia="宋体" w:cs="Times New Roman"/>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BodyText"/>
    <w:basedOn w:val="1"/>
    <w:next w:val="1"/>
    <w:qFormat/>
    <w:uiPriority w:val="0"/>
    <w:pPr>
      <w:spacing w:after="12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693</Words>
  <Characters>711</Characters>
  <Lines>0</Lines>
  <Paragraphs>0</Paragraphs>
  <TotalTime>0</TotalTime>
  <ScaleCrop>false</ScaleCrop>
  <LinksUpToDate>false</LinksUpToDate>
  <CharactersWithSpaces>772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user</cp:lastModifiedBy>
  <cp:lastPrinted>2023-05-29T19:08:00Z</cp:lastPrinted>
  <dcterms:modified xsi:type="dcterms:W3CDTF">2023-10-25T10:36:49Z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66A3CAA73D55477A8211E96AFA192291_12</vt:lpwstr>
  </property>
</Properties>
</file>