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唐河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关于加快民宿产业发展的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sz w:val="44"/>
          <w:szCs w:val="44"/>
        </w:rPr>
        <w:t>的起草说明</w:t>
      </w:r>
    </w:p>
    <w:p>
      <w:pPr>
        <w:wordWrap w:val="0"/>
        <w:spacing w:line="600" w:lineRule="atLeast"/>
        <w:rPr>
          <w:rFonts w:hint="eastAsia" w:ascii="仿宋" w:hAnsi="仿宋" w:eastAsia="仿宋" w:cs="宋体"/>
          <w:color w:val="22222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《唐河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关于加快民宿产业发展的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》）的有关情况说明如下：</w:t>
      </w:r>
    </w:p>
    <w:p>
      <w:pPr>
        <w:wordWrap w:val="0"/>
        <w:spacing w:line="600" w:lineRule="atLeast"/>
        <w:ind w:firstLine="640"/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  <w:t>一、制定《</w:t>
      </w:r>
      <w:r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  <w:lang w:eastAsia="zh-CN"/>
        </w:rPr>
        <w:t>实施意见</w:t>
      </w:r>
      <w:r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  <w:t>》的必要性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宿是指利用民居等相关资源，主人参与经营服务，为游客提供体验当地自然、文化与生产生活方式的小型住宿设施。民宿是乡村旅游的重要业态，是带动乡村经济增长的重要动力，是助力全面推进乡村振兴的重要抓手。为贯彻落实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中共南阳市委、南阳市人民政府关于加快文旅产业高质量发展的实施意见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》文件精神，推动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制定本实施意见。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目前，已有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淅川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方城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。为加强对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民宿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的监督管理，从源头上防止和减少行政违法行为，有必要制定《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wordWrap w:val="0"/>
        <w:spacing w:line="600" w:lineRule="atLeast"/>
        <w:ind w:firstLine="640"/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  <w:t>二、起草过程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2022年7月20日，河南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乡村振兴局发布关于促进乡村民宿高质量发展的指导意见，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在听取各方面意见的基础上，形成了《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 w:cs="仿宋_GB2312"/>
          <w:sz w:val="32"/>
          <w:szCs w:val="32"/>
        </w:rPr>
        <w:t>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南阳市人民政府于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2022年11月14日发布关于加快文旅产业高质量发展的实施意见。唐河县就加快民宿产业发展工作征求相关部门和乡镇街道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意见后，结合我县实际情况拟定了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 w:cs="仿宋_GB2312"/>
          <w:sz w:val="32"/>
          <w:szCs w:val="32"/>
        </w:rPr>
        <w:t>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wordWrap w:val="0"/>
        <w:spacing w:line="600" w:lineRule="atLeast"/>
        <w:ind w:firstLine="640"/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222222"/>
          <w:sz w:val="32"/>
          <w:szCs w:val="32"/>
        </w:rPr>
        <w:t>三、需要说明的几个问题</w:t>
      </w:r>
    </w:p>
    <w:p>
      <w:pPr>
        <w:ind w:firstLine="640" w:firstLineChars="200"/>
        <w:rPr>
          <w:rFonts w:ascii="等线" w:hAnsi="等线" w:eastAsia="等线" w:cs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6项内容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民宿产业发展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指导思想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基本思路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主要任务、职责分工、保障措施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等内容。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（二）《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民宿发展的奖励政策及奖励资金，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其中，对创建主体的奖励资金按县、乡5：5比例分担；县财政奖励资金待乡镇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（街道）</w:t>
      </w:r>
      <w:r>
        <w:rPr>
          <w:rFonts w:hint="eastAsia" w:ascii="仿宋_GB2312" w:hAnsi="仿宋_GB2312" w:eastAsia="仿宋_GB2312" w:cs="仿宋_GB2312"/>
          <w:sz w:val="32"/>
          <w:szCs w:val="32"/>
        </w:rPr>
        <w:t>奖励资金到位后，按程序再予以拨付。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》出台后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，唐河县的民宿按照《实施意见》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进行备案。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6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8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TM4YzEyMzNkMDYxOWU3OWZjY2MxNWIzMGIwMGYifQ=="/>
  </w:docVars>
  <w:rsids>
    <w:rsidRoot w:val="00000000"/>
    <w:rsid w:val="008D5FE2"/>
    <w:rsid w:val="01D73030"/>
    <w:rsid w:val="024E21E3"/>
    <w:rsid w:val="047272F0"/>
    <w:rsid w:val="054E76D0"/>
    <w:rsid w:val="06A314F1"/>
    <w:rsid w:val="0D584ACF"/>
    <w:rsid w:val="0DB963BF"/>
    <w:rsid w:val="14CE3F1D"/>
    <w:rsid w:val="17A20BF0"/>
    <w:rsid w:val="1BE916D3"/>
    <w:rsid w:val="1D9A13A4"/>
    <w:rsid w:val="22A021FE"/>
    <w:rsid w:val="2AF92831"/>
    <w:rsid w:val="2FEB7E18"/>
    <w:rsid w:val="32DB0BD1"/>
    <w:rsid w:val="34D83993"/>
    <w:rsid w:val="50602EB2"/>
    <w:rsid w:val="57CB1698"/>
    <w:rsid w:val="598E7DB0"/>
    <w:rsid w:val="60EF7E2E"/>
    <w:rsid w:val="7D215DD7"/>
    <w:rsid w:val="7D9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customStyle="1" w:styleId="6">
    <w:name w:val="BodyText"/>
    <w:basedOn w:val="1"/>
    <w:next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711</Characters>
  <Lines>0</Lines>
  <Paragraphs>0</Paragraphs>
  <TotalTime>1</TotalTime>
  <ScaleCrop>false</ScaleCrop>
  <LinksUpToDate>false</LinksUpToDate>
  <CharactersWithSpaces>772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2023-05-29T11:08:00Z</cp:lastPrinted>
  <dcterms:modified xsi:type="dcterms:W3CDTF">2023-10-24T11:22:08Z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66A3CAA73D55477A8211E96AFA192291_12</vt:lpwstr>
  </property>
</Properties>
</file>