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80" w:lineRule="exact"/>
        <w:jc w:val="center"/>
        <w:textAlignment w:val="auto"/>
        <w:rPr>
          <w:rFonts w:hint="eastAsia" w:ascii="仿宋_GB2312" w:hAnsi="仿宋_GB2312" w:eastAsia="方正小标宋简体" w:cs="仿宋_GB2312"/>
          <w:sz w:val="32"/>
          <w:szCs w:val="32"/>
          <w:lang w:val="en-US" w:eastAsia="zh-CN"/>
        </w:rPr>
      </w:pPr>
      <w:bookmarkStart w:id="0" w:name="_GoBack"/>
      <w:r>
        <w:rPr>
          <w:rFonts w:hint="eastAsia" w:ascii="方正小标宋简体" w:hAnsi="方正小标宋简体" w:eastAsia="方正小标宋简体" w:cs="方正小标宋简体"/>
          <w:sz w:val="44"/>
          <w:szCs w:val="44"/>
        </w:rPr>
        <w:t>唐河县村级环境卫生管护员管理方案</w:t>
      </w:r>
      <w:r>
        <w:rPr>
          <w:rFonts w:hint="eastAsia" w:ascii="方正小标宋简体" w:hAnsi="方正小标宋简体" w:eastAsia="方正小标宋简体" w:cs="方正小标宋简体"/>
          <w:sz w:val="44"/>
          <w:szCs w:val="44"/>
          <w:lang w:val="en-US" w:eastAsia="zh-CN"/>
        </w:rPr>
        <w:t>(意见征求稿）</w:t>
      </w:r>
      <w:bookmarkEnd w:id="0"/>
    </w:p>
    <w:p>
      <w:pPr>
        <w:keepNext w:val="0"/>
        <w:keepLines w:val="0"/>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eastAsia="zh-CN"/>
        </w:rPr>
      </w:pPr>
      <w:r>
        <w:rPr>
          <w:rFonts w:hint="eastAsia" w:ascii="方正仿宋简体" w:hAnsi="方正仿宋简体" w:eastAsia="方正仿宋简体"/>
          <w:sz w:val="32"/>
          <w:szCs w:val="32"/>
          <w:lang w:eastAsia="zh-CN"/>
        </w:rPr>
        <w:t>为加强乡村建设和乡村治理，确保农村人居环境整治常态化运行，充分挖掘增收潜力，发挥村级环境卫生管护员对脱贫户和监测对象的就业援助，助力巩固拓展脱贫攻坚成果，实现乡村振兴，根据《关于印发唐河县购买基层服务岗位援助建档立卡贫困劳动力就业实施方案》（唐政办〔</w:t>
      </w:r>
      <w:r>
        <w:rPr>
          <w:rFonts w:hint="eastAsia" w:ascii="方正仿宋简体" w:hAnsi="方正仿宋简体" w:eastAsia="方正仿宋简体"/>
          <w:sz w:val="32"/>
          <w:szCs w:val="32"/>
          <w:lang w:val="en-US" w:eastAsia="zh-CN"/>
        </w:rPr>
        <w:t>2019</w:t>
      </w:r>
      <w:r>
        <w:rPr>
          <w:rFonts w:hint="eastAsia" w:ascii="方正仿宋简体" w:hAnsi="方正仿宋简体" w:eastAsia="方正仿宋简体"/>
          <w:sz w:val="32"/>
          <w:szCs w:val="32"/>
          <w:lang w:eastAsia="zh-CN"/>
        </w:rPr>
        <w:t>〕</w:t>
      </w:r>
      <w:r>
        <w:rPr>
          <w:rFonts w:hint="eastAsia" w:ascii="方正仿宋简体" w:hAnsi="方正仿宋简体" w:eastAsia="方正仿宋简体"/>
          <w:sz w:val="32"/>
          <w:szCs w:val="32"/>
          <w:lang w:val="en-US" w:eastAsia="zh-CN"/>
        </w:rPr>
        <w:t>5号</w:t>
      </w:r>
      <w:r>
        <w:rPr>
          <w:rFonts w:hint="eastAsia" w:ascii="方正仿宋简体" w:hAnsi="方正仿宋简体" w:eastAsia="方正仿宋简体"/>
          <w:sz w:val="32"/>
          <w:szCs w:val="32"/>
          <w:lang w:eastAsia="zh-CN"/>
        </w:rPr>
        <w:t>）</w:t>
      </w:r>
      <w:r>
        <w:rPr>
          <w:rFonts w:hint="eastAsia" w:ascii="方正仿宋简体" w:hAnsi="方正仿宋简体" w:eastAsia="方正仿宋简体"/>
          <w:sz w:val="32"/>
          <w:szCs w:val="32"/>
          <w:lang w:val="en-US" w:eastAsia="zh-CN"/>
        </w:rPr>
        <w:t>等文件要求，结合我县实际，</w:t>
      </w:r>
      <w:r>
        <w:rPr>
          <w:rFonts w:hint="eastAsia" w:ascii="方正仿宋简体" w:hAnsi="方正仿宋简体" w:eastAsia="方正仿宋简体"/>
          <w:sz w:val="32"/>
          <w:szCs w:val="32"/>
          <w:lang w:eastAsia="zh-CN"/>
        </w:rPr>
        <w:t>制定本方案。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一、目标任务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eastAsia="zh-CN"/>
        </w:rPr>
        <w:t>根据县委农村工作领导小组工作安排，通过政府购买村级环境卫生管护员岗位，探索创新脱贫户、监测对象就业形式，确保全县有就业能力或有部分就业能力的脱贫户、监测对象达到每户有</w:t>
      </w:r>
      <w:r>
        <w:rPr>
          <w:rFonts w:hint="eastAsia" w:ascii="方正仿宋简体" w:hAnsi="方正仿宋简体" w:eastAsia="方正仿宋简体"/>
          <w:sz w:val="32"/>
          <w:szCs w:val="32"/>
          <w:lang w:val="en-US" w:eastAsia="zh-CN"/>
        </w:rPr>
        <w:t>1人实现就业。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二、援助岗位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根据各乡镇（街道）实际需求，</w:t>
      </w:r>
      <w:r>
        <w:rPr>
          <w:rFonts w:hint="eastAsia" w:ascii="方正仿宋简体" w:hAnsi="方正仿宋简体" w:eastAsia="方正仿宋简体"/>
          <w:sz w:val="32"/>
          <w:szCs w:val="32"/>
          <w:u w:val="none"/>
          <w:lang w:val="en-US" w:eastAsia="zh-CN"/>
        </w:rPr>
        <w:t>安置</w:t>
      </w:r>
      <w:r>
        <w:rPr>
          <w:rFonts w:hint="eastAsia" w:ascii="方正仿宋简体" w:hAnsi="方正仿宋简体" w:eastAsia="方正仿宋简体"/>
          <w:sz w:val="32"/>
          <w:szCs w:val="32"/>
          <w:lang w:val="en-US" w:eastAsia="zh-CN"/>
        </w:rPr>
        <w:t>非全日制村级环境卫生管护员岗位（原政府购岗）。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val="en-US" w:eastAsia="zh-CN"/>
        </w:rPr>
        <w:t>三、援助对象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村级环境卫生管护员应为有就业意愿的、有就业能力或有部分就业能力、外出就业困难的脱贫户、监测对象，符合岗位要求的每户安置一人；五保特困户、已享受公益性岗位的脱贫户、监测对象，不再享受此援助政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四、申报程序</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（一）岗位申请。</w:t>
      </w:r>
      <w:r>
        <w:rPr>
          <w:rFonts w:hint="eastAsia" w:ascii="方正仿宋简体" w:hAnsi="方正仿宋简体" w:eastAsia="方正仿宋简体"/>
          <w:sz w:val="32"/>
          <w:szCs w:val="32"/>
          <w:lang w:val="en-US" w:eastAsia="zh-CN"/>
        </w:rPr>
        <w:t>有就业援助需求的脱贫户及监测对象向所在村委（社区）提出申请，并提交《唐河县村级环境卫生管护员就业援助申请表》（附件1），户口本、身份证原件及复印件一份，一寸近期免冠彩色照片3张。</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（二）确定对象。</w:t>
      </w:r>
      <w:r>
        <w:rPr>
          <w:rFonts w:hint="eastAsia" w:ascii="方正仿宋简体" w:hAnsi="方正仿宋简体" w:eastAsia="方正仿宋简体"/>
          <w:sz w:val="32"/>
          <w:szCs w:val="32"/>
          <w:lang w:val="en-US" w:eastAsia="zh-CN"/>
        </w:rPr>
        <w:t>村委（社区）对拟援助就业人员公示后，将申请材料报乡镇（街道）。乡镇（街道）对拟援助就业人员申报材料进行审核把关，并填写《唐河县__乡镇（街道）村级环境卫生管护员聘用审批表》（附件2），确定就业援助人员后，签订《唐河县村级环境卫生管护员就业援助协议书》（附件3）。</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（三）备案登记。</w:t>
      </w:r>
      <w:r>
        <w:rPr>
          <w:rFonts w:hint="eastAsia" w:ascii="方正仿宋简体" w:hAnsi="方正仿宋简体" w:eastAsia="方正仿宋简体"/>
          <w:sz w:val="32"/>
          <w:szCs w:val="32"/>
          <w:lang w:val="en-US" w:eastAsia="zh-CN"/>
        </w:rPr>
        <w:t>乡镇（街道）审核同意后，将《唐河县村级环境卫生管护员就业援助申请表》、《唐河县__乡镇（街道）村级环境卫生管护员聘用审批表》、《唐河县村级环境卫生管护员就业援助协议书》分别报送县乡村振兴局、县人社局审批备案登记。</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五、岗位管理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（一）规范管理制度。</w:t>
      </w:r>
      <w:r>
        <w:rPr>
          <w:rFonts w:hint="eastAsia" w:ascii="方正仿宋简体" w:hAnsi="方正仿宋简体" w:eastAsia="方正仿宋简体"/>
          <w:sz w:val="32"/>
          <w:szCs w:val="32"/>
          <w:lang w:val="en-US" w:eastAsia="zh-CN"/>
        </w:rPr>
        <w:t>实行“谁使用、谁管理、谁负责”的工作机制，做到乡管村用，由各乡镇（街道）制定相应的使用管理办法和规章制度。村委会结合本村实际，实行考勤签到制度，并加强日常管理，完善有关申请表、就业援助协议书等有关资料，确保每个岗位做到人岗相适。</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（二）实行差异化补贴。</w:t>
      </w:r>
      <w:r>
        <w:rPr>
          <w:rFonts w:hint="eastAsia" w:ascii="方正仿宋简体" w:hAnsi="方正仿宋简体" w:eastAsia="方正仿宋简体"/>
          <w:sz w:val="32"/>
          <w:szCs w:val="32"/>
          <w:lang w:val="en-US" w:eastAsia="zh-CN"/>
        </w:rPr>
        <w:t>乡镇（街道）和村委（社区）可根据村级环境卫生管护员工作情况，调整岗位补贴，对优秀者适当奖励、落后者酌情惩罚（获奖励者岗位补贴不得超过公益性岗位补贴），实行差异化补贴发放，确保每月岗位补贴发放总额不得减少。</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楷体_GBK" w:hAnsi="方正楷体_GBK" w:eastAsia="方正楷体_GBK" w:cs="方正楷体_GBK"/>
          <w:sz w:val="32"/>
          <w:szCs w:val="32"/>
          <w:lang w:val="en-US" w:eastAsia="zh-CN"/>
        </w:rPr>
        <w:t>（三）加强动态管理。</w:t>
      </w:r>
      <w:r>
        <w:rPr>
          <w:rFonts w:hint="eastAsia" w:ascii="方正仿宋简体" w:hAnsi="方正仿宋简体" w:eastAsia="方正仿宋简体"/>
          <w:sz w:val="32"/>
          <w:szCs w:val="32"/>
          <w:lang w:val="en-US" w:eastAsia="zh-CN"/>
        </w:rPr>
        <w:t>由县人社局会同县乡村振兴局牵头，组织有关部门每季度对援助就业人员工作情况进行一次量化考评，县财政局根据考评结果进行复核，及时清退人岗不适、吃空饷人员，坚决杜绝虚报冒领现象，清退情况同时报县乡村振兴局、人社局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六、退出机制</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对村级环境卫生管护员岗位实行动态管理，脱贫户和监测对象就业协议实行“一年一签”，有下列情形之一的，应及时退出岗位：</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（一）通过其它途径已实现就业的；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（二）有违法行为的；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（三）无正当理由不能坚持正常工作的；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（四）无劳动能力的；</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（五）经认定的其他情形。</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七、资金来源</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村级环境卫生管护员岗位资金来源主要是县级财政资金，岗位工资标准为430元/月，所需资金由县级财政予以拨付解决，实行专款专用、专户管理。</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eastAsia" w:ascii="方正仿宋简体" w:hAnsi="方正仿宋简体" w:eastAsia="方正仿宋简体"/>
          <w:sz w:val="32"/>
          <w:szCs w:val="32"/>
          <w:u w:val="none"/>
          <w:lang w:val="en-US" w:eastAsia="zh-CN"/>
        </w:rPr>
      </w:pPr>
      <w:r>
        <w:rPr>
          <w:rFonts w:hint="eastAsia" w:ascii="方正仿宋简体" w:hAnsi="方正仿宋简体" w:eastAsia="方正仿宋简体"/>
          <w:sz w:val="32"/>
          <w:szCs w:val="32"/>
          <w:lang w:val="en-US" w:eastAsia="zh-CN"/>
        </w:rPr>
        <w:t>附件：</w:t>
      </w:r>
      <w:r>
        <w:rPr>
          <w:rFonts w:hint="eastAsia" w:ascii="方正仿宋简体" w:hAnsi="方正仿宋简体" w:eastAsia="方正仿宋简体"/>
          <w:sz w:val="32"/>
          <w:szCs w:val="32"/>
          <w:u w:val="none"/>
          <w:lang w:val="en-US" w:eastAsia="zh-CN"/>
        </w:rPr>
        <w:t>1.唐河县村级环境卫生管护员就业援助申请表</w:t>
      </w:r>
    </w:p>
    <w:p>
      <w:pPr>
        <w:keepNext w:val="0"/>
        <w:keepLines w:val="0"/>
        <w:pageBreakBefore w:val="0"/>
        <w:widowControl w:val="0"/>
        <w:kinsoku/>
        <w:wordWrap/>
        <w:overflowPunct/>
        <w:topLinePunct w:val="0"/>
        <w:autoSpaceDE/>
        <w:autoSpaceDN/>
        <w:bidi w:val="0"/>
        <w:adjustRightInd w:val="0"/>
        <w:snapToGrid w:val="0"/>
        <w:spacing w:line="580" w:lineRule="exact"/>
        <w:ind w:left="1918" w:leftChars="304" w:hanging="1280" w:hangingChars="400"/>
        <w:textAlignment w:val="auto"/>
        <w:rPr>
          <w:rFonts w:hint="eastAsia" w:ascii="方正仿宋简体" w:hAnsi="方正仿宋简体" w:eastAsia="方正仿宋简体"/>
          <w:sz w:val="32"/>
          <w:szCs w:val="32"/>
          <w:u w:val="none"/>
          <w:lang w:val="en-US" w:eastAsia="zh-CN"/>
        </w:rPr>
      </w:pPr>
      <w:r>
        <w:rPr>
          <w:rFonts w:hint="eastAsia" w:ascii="方正仿宋简体" w:hAnsi="方正仿宋简体" w:eastAsia="方正仿宋简体"/>
          <w:sz w:val="32"/>
          <w:szCs w:val="32"/>
          <w:u w:val="none"/>
          <w:lang w:val="en-US" w:eastAsia="zh-CN"/>
        </w:rPr>
        <w:t xml:space="preserve">      2.唐河县__乡镇（街道）村级环境卫生管护员聘用审批表</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方正仿宋简体" w:hAnsi="方正仿宋简体" w:eastAsia="方正仿宋简体"/>
          <w:sz w:val="32"/>
          <w:szCs w:val="32"/>
          <w:u w:val="none"/>
          <w:lang w:val="en-US" w:eastAsia="zh-CN"/>
        </w:rPr>
      </w:pPr>
      <w:r>
        <w:rPr>
          <w:rFonts w:hint="eastAsia" w:ascii="方正仿宋简体" w:hAnsi="方正仿宋简体" w:eastAsia="方正仿宋简体"/>
          <w:sz w:val="32"/>
          <w:szCs w:val="32"/>
          <w:u w:val="none"/>
          <w:lang w:val="en-US" w:eastAsia="zh-CN"/>
        </w:rPr>
        <w:t xml:space="preserve">      3.唐河县村级环境卫生管护员就业援助协议书</w:t>
      </w:r>
    </w:p>
    <w:p>
      <w:pPr>
        <w:keepNext w:val="0"/>
        <w:keepLines w:val="0"/>
        <w:pageBreakBefore w:val="0"/>
        <w:numPr>
          <w:ilvl w:val="0"/>
          <w:numId w:val="0"/>
        </w:numPr>
        <w:kinsoku/>
        <w:wordWrap/>
        <w:overflowPunct/>
        <w:topLinePunct w:val="0"/>
        <w:autoSpaceDE/>
        <w:autoSpaceDN/>
        <w:bidi w:val="0"/>
        <w:spacing w:line="600" w:lineRule="exact"/>
        <w:rPr>
          <w:rFonts w:hint="eastAsia" w:ascii="楷体_GB2312" w:hAnsi="楷体_GB2312" w:eastAsia="楷体_GB2312" w:cs="楷体_GB2312"/>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numPr>
          <w:ilvl w:val="0"/>
          <w:numId w:val="0"/>
        </w:numPr>
        <w:kinsoku/>
        <w:wordWrap/>
        <w:overflowPunct/>
        <w:topLinePunct w:val="0"/>
        <w:autoSpaceDE/>
        <w:autoSpaceDN/>
        <w:bidi w:val="0"/>
        <w:spacing w:line="600" w:lineRule="exact"/>
        <w:jc w:val="center"/>
        <w:rPr>
          <w:rFonts w:hint="eastAsia" w:ascii="楷体_GB2312" w:hAnsi="楷体_GB2312" w:eastAsia="楷体_GB2312" w:cs="楷体_GB2312"/>
          <w:sz w:val="32"/>
          <w:szCs w:val="32"/>
          <w:lang w:val="en-US" w:eastAsia="zh-CN"/>
        </w:rPr>
      </w:pPr>
      <w:r>
        <w:rPr>
          <w:rFonts w:hint="eastAsia" w:ascii="方正小标宋简体" w:hAnsi="方正小标宋简体" w:eastAsia="方正小标宋简体" w:cs="方正小标宋简体"/>
          <w:sz w:val="44"/>
          <w:szCs w:val="44"/>
          <w:lang w:val="en-US" w:eastAsia="zh-CN"/>
        </w:rPr>
        <w:t>唐河县村级环境卫生管护员就业援助申请表</w:t>
      </w:r>
    </w:p>
    <w:tbl>
      <w:tblPr>
        <w:tblStyle w:val="4"/>
        <w:tblW w:w="998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84"/>
        <w:gridCol w:w="741"/>
        <w:gridCol w:w="1451"/>
        <w:gridCol w:w="750"/>
        <w:gridCol w:w="1062"/>
        <w:gridCol w:w="708"/>
        <w:gridCol w:w="998"/>
        <w:gridCol w:w="1567"/>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姓  名</w:t>
            </w:r>
          </w:p>
        </w:tc>
        <w:tc>
          <w:tcPr>
            <w:tcW w:w="14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性别</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出生年月</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（年龄）</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25"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lang w:eastAsia="zh-CN"/>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身份证号码</w:t>
            </w:r>
          </w:p>
        </w:tc>
        <w:tc>
          <w:tcPr>
            <w:tcW w:w="3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rPr>
                <w:rFonts w:hint="eastAsia" w:ascii="方正仿宋简体" w:hAnsi="方正仿宋简体" w:eastAsia="方正仿宋简体" w:cs="方正仿宋简体"/>
                <w:i w:val="0"/>
                <w:iCs w:val="0"/>
                <w:color w:val="000000"/>
                <w:sz w:val="24"/>
                <w:szCs w:val="24"/>
                <w:u w:val="none"/>
              </w:rPr>
            </w:pPr>
          </w:p>
        </w:tc>
        <w:tc>
          <w:tcPr>
            <w:tcW w:w="1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身体状况</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2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家庭住址</w:t>
            </w:r>
          </w:p>
        </w:tc>
        <w:tc>
          <w:tcPr>
            <w:tcW w:w="3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联系电话</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25" w:type="dxa"/>
            <w:vMerge w:val="continue"/>
            <w:tcBorders>
              <w:left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脱贫户或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监测对象</w:t>
            </w:r>
          </w:p>
        </w:tc>
        <w:tc>
          <w:tcPr>
            <w:tcW w:w="3263"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0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建档立卡时间</w:t>
            </w: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1725"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外出就业</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困难原因</w:t>
            </w:r>
          </w:p>
        </w:tc>
        <w:tc>
          <w:tcPr>
            <w:tcW w:w="826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申请岗位类别</w:t>
            </w:r>
          </w:p>
        </w:tc>
        <w:tc>
          <w:tcPr>
            <w:tcW w:w="4969"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p>
        </w:tc>
        <w:tc>
          <w:tcPr>
            <w:tcW w:w="15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lang w:eastAsia="zh-CN"/>
              </w:rPr>
            </w:pPr>
            <w:r>
              <w:rPr>
                <w:rFonts w:hint="eastAsia" w:ascii="方正仿宋简体" w:hAnsi="方正仿宋简体" w:eastAsia="方正仿宋简体" w:cs="方正仿宋简体"/>
                <w:i w:val="0"/>
                <w:iCs w:val="0"/>
                <w:color w:val="000000"/>
                <w:sz w:val="24"/>
                <w:szCs w:val="24"/>
                <w:u w:val="none"/>
                <w:lang w:eastAsia="zh-CN"/>
              </w:rPr>
              <w:t>申请援助时间</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jc w:val="center"/>
        </w:trPr>
        <w:tc>
          <w:tcPr>
            <w:tcW w:w="172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申请安置地点</w:t>
            </w:r>
          </w:p>
        </w:tc>
        <w:tc>
          <w:tcPr>
            <w:tcW w:w="8261"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____________乡镇（街道）__________村（社区）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986" w:type="dxa"/>
            <w:gridSpan w:val="9"/>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b/>
                <w:bCs/>
                <w:i w:val="0"/>
                <w:iCs w:val="0"/>
                <w:color w:val="000000"/>
                <w:sz w:val="24"/>
                <w:szCs w:val="24"/>
                <w:u w:val="none"/>
              </w:rPr>
            </w:pPr>
            <w:r>
              <w:rPr>
                <w:rFonts w:hint="eastAsia" w:ascii="方正仿宋简体" w:hAnsi="方正仿宋简体" w:eastAsia="方正仿宋简体" w:cs="方正仿宋简体"/>
                <w:b/>
                <w:bCs/>
                <w:i w:val="0"/>
                <w:iCs w:val="0"/>
                <w:color w:val="000000"/>
                <w:kern w:val="0"/>
                <w:sz w:val="24"/>
                <w:szCs w:val="24"/>
                <w:u w:val="none"/>
                <w:lang w:val="en-US" w:eastAsia="zh-CN" w:bidi="ar"/>
              </w:rPr>
              <w:t>家庭主要成员情况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8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序号</w:t>
            </w:r>
          </w:p>
        </w:tc>
        <w:tc>
          <w:tcPr>
            <w:tcW w:w="219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姓名</w:t>
            </w:r>
          </w:p>
        </w:tc>
        <w:tc>
          <w:tcPr>
            <w:tcW w:w="252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关系</w:t>
            </w:r>
          </w:p>
        </w:tc>
        <w:tc>
          <w:tcPr>
            <w:tcW w:w="429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bottom"/>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工作单位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8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219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429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8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219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429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8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219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429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984" w:type="dxa"/>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2192" w:type="dxa"/>
            <w:gridSpan w:val="2"/>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c>
          <w:tcPr>
            <w:tcW w:w="252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center"/>
              <w:rPr>
                <w:rFonts w:hint="eastAsia" w:ascii="方正仿宋简体" w:hAnsi="方正仿宋简体" w:eastAsia="方正仿宋简体" w:cs="方正仿宋简体"/>
                <w:i w:val="0"/>
                <w:iCs w:val="0"/>
                <w:color w:val="000000"/>
                <w:sz w:val="24"/>
                <w:szCs w:val="24"/>
                <w:u w:val="none"/>
              </w:rPr>
            </w:pPr>
          </w:p>
        </w:tc>
        <w:tc>
          <w:tcPr>
            <w:tcW w:w="4290" w:type="dxa"/>
            <w:gridSpan w:val="3"/>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kinsoku/>
              <w:wordWrap/>
              <w:overflowPunct/>
              <w:topLinePunct w:val="0"/>
              <w:autoSpaceDE/>
              <w:autoSpaceDN/>
              <w:bidi w:val="0"/>
              <w:adjustRightInd/>
              <w:snapToGrid/>
              <w:spacing w:line="300" w:lineRule="exact"/>
              <w:jc w:val="both"/>
              <w:rPr>
                <w:rFonts w:hint="eastAsia" w:ascii="方正仿宋简体" w:hAnsi="方正仿宋简体" w:eastAsia="方正仿宋简体" w:cs="方正仿宋简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5" w:hRule="atLeast"/>
          <w:jc w:val="center"/>
        </w:trPr>
        <w:tc>
          <w:tcPr>
            <w:tcW w:w="31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申 请 人 签 名</w:t>
            </w:r>
          </w:p>
        </w:tc>
        <w:tc>
          <w:tcPr>
            <w:tcW w:w="6810"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2160" w:firstLineChars="900"/>
              <w:jc w:val="both"/>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签字（手印）：                           </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4" w:hRule="atLeast"/>
          <w:jc w:val="center"/>
        </w:trPr>
        <w:tc>
          <w:tcPr>
            <w:tcW w:w="31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村委（社区）推荐意见：</w:t>
            </w:r>
          </w:p>
        </w:tc>
        <w:tc>
          <w:tcPr>
            <w:tcW w:w="6810"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签字（盖章）：</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7" w:hRule="atLeast"/>
          <w:jc w:val="center"/>
        </w:trPr>
        <w:tc>
          <w:tcPr>
            <w:tcW w:w="317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kern w:val="0"/>
                <w:sz w:val="24"/>
                <w:szCs w:val="24"/>
                <w:u w:val="none"/>
                <w:lang w:val="en-US" w:eastAsia="zh-CN" w:bidi="ar"/>
              </w:rPr>
            </w:pPr>
            <w:r>
              <w:rPr>
                <w:rFonts w:hint="eastAsia" w:ascii="方正仿宋简体" w:hAnsi="方正仿宋简体" w:eastAsia="方正仿宋简体" w:cs="方正仿宋简体"/>
                <w:i w:val="0"/>
                <w:iCs w:val="0"/>
                <w:color w:val="000000"/>
                <w:kern w:val="0"/>
                <w:sz w:val="24"/>
                <w:szCs w:val="24"/>
                <w:u w:val="none"/>
                <w:lang w:val="en-US" w:eastAsia="zh-CN" w:bidi="ar"/>
              </w:rPr>
              <w:t>乡镇（街道）审批审核</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意见：</w:t>
            </w:r>
          </w:p>
        </w:tc>
        <w:tc>
          <w:tcPr>
            <w:tcW w:w="6810" w:type="dxa"/>
            <w:gridSpan w:val="6"/>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top"/>
              <w:rPr>
                <w:rFonts w:hint="eastAsia" w:ascii="方正仿宋简体" w:hAnsi="方正仿宋简体" w:eastAsia="方正仿宋简体" w:cs="方正仿宋简体"/>
                <w:i w:val="0"/>
                <w:iCs w:val="0"/>
                <w:color w:val="000000"/>
                <w:sz w:val="24"/>
                <w:szCs w:val="24"/>
                <w:u w:val="none"/>
              </w:rPr>
            </w:pP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w:t>
            </w:r>
            <w:r>
              <w:rPr>
                <w:rFonts w:hint="eastAsia" w:ascii="方正仿宋简体" w:hAnsi="方正仿宋简体" w:eastAsia="方正仿宋简体" w:cs="方正仿宋简体"/>
                <w:i w:val="0"/>
                <w:iCs w:val="0"/>
                <w:color w:val="0000FF"/>
                <w:kern w:val="0"/>
                <w:sz w:val="24"/>
                <w:szCs w:val="24"/>
                <w:u w:val="none"/>
                <w:lang w:val="en-US" w:eastAsia="zh-CN" w:bidi="ar"/>
              </w:rPr>
              <w:t xml:space="preserve"> </w:t>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签字（盖章）：</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w:t>
            </w:r>
            <w:r>
              <w:rPr>
                <w:rFonts w:hint="eastAsia" w:ascii="方正仿宋简体" w:hAnsi="方正仿宋简体" w:eastAsia="方正仿宋简体" w:cs="方正仿宋简体"/>
                <w:i w:val="0"/>
                <w:iCs w:val="0"/>
                <w:color w:val="000000"/>
                <w:kern w:val="0"/>
                <w:sz w:val="24"/>
                <w:szCs w:val="24"/>
                <w:u w:val="none"/>
                <w:lang w:val="en-US" w:eastAsia="zh-CN" w:bidi="ar"/>
              </w:rPr>
              <w:br w:type="textWrapping"/>
            </w:r>
            <w:r>
              <w:rPr>
                <w:rFonts w:hint="eastAsia" w:ascii="方正仿宋简体" w:hAnsi="方正仿宋简体" w:eastAsia="方正仿宋简体" w:cs="方正仿宋简体"/>
                <w:i w:val="0"/>
                <w:iCs w:val="0"/>
                <w:color w:val="000000"/>
                <w:kern w:val="0"/>
                <w:sz w:val="24"/>
                <w:szCs w:val="24"/>
                <w:u w:val="none"/>
                <w:lang w:val="en-US" w:eastAsia="zh-CN" w:bidi="ar"/>
              </w:rPr>
              <w:t xml:space="preserve">                           年    月   日</w:t>
            </w:r>
          </w:p>
        </w:tc>
      </w:tr>
    </w:tbl>
    <w:p>
      <w:pPr>
        <w:keepNext w:val="0"/>
        <w:keepLines w:val="0"/>
        <w:pageBreakBefore w:val="0"/>
        <w:numPr>
          <w:ilvl w:val="0"/>
          <w:numId w:val="0"/>
        </w:numPr>
        <w:kinsoku/>
        <w:wordWrap/>
        <w:overflowPunct/>
        <w:topLinePunct w:val="0"/>
        <w:autoSpaceDE/>
        <w:autoSpaceDN/>
        <w:bidi w:val="0"/>
        <w:spacing w:line="600" w:lineRule="exact"/>
        <w:jc w:val="both"/>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附件2</w:t>
      </w:r>
    </w:p>
    <w:p>
      <w:pPr>
        <w:keepNext w:val="0"/>
        <w:keepLines w:val="0"/>
        <w:pageBreakBefore w:val="0"/>
        <w:numPr>
          <w:ilvl w:val="0"/>
          <w:numId w:val="0"/>
        </w:numPr>
        <w:kinsoku/>
        <w:wordWrap/>
        <w:overflowPunct/>
        <w:topLinePunct w:val="0"/>
        <w:autoSpaceDE/>
        <w:autoSpaceDN/>
        <w:bidi w:val="0"/>
        <w:spacing w:line="600" w:lineRule="exact"/>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唐河县__乡镇（街道）村级环境卫生管护员聘用审批表</w:t>
      </w:r>
    </w:p>
    <w:tbl>
      <w:tblPr>
        <w:tblStyle w:val="4"/>
        <w:tblpPr w:leftFromText="180" w:rightFromText="180" w:vertAnchor="text" w:horzAnchor="page" w:tblpX="1434" w:tblpY="354"/>
        <w:tblOverlap w:val="never"/>
        <w:tblW w:w="92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1"/>
        <w:gridCol w:w="1253"/>
        <w:gridCol w:w="747"/>
        <w:gridCol w:w="786"/>
        <w:gridCol w:w="1240"/>
        <w:gridCol w:w="1507"/>
        <w:gridCol w:w="21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7"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姓  名</w:t>
            </w:r>
          </w:p>
        </w:tc>
        <w:tc>
          <w:tcPr>
            <w:tcW w:w="12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7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性别</w:t>
            </w:r>
          </w:p>
        </w:tc>
        <w:tc>
          <w:tcPr>
            <w:tcW w:w="78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出生年月</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21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（照片）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身份证号码</w:t>
            </w:r>
          </w:p>
        </w:tc>
        <w:tc>
          <w:tcPr>
            <w:tcW w:w="27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年    龄</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21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脱贫户或</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监测对象</w:t>
            </w:r>
          </w:p>
        </w:tc>
        <w:tc>
          <w:tcPr>
            <w:tcW w:w="27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建档立卡时间</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21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家庭住址</w:t>
            </w:r>
          </w:p>
        </w:tc>
        <w:tc>
          <w:tcPr>
            <w:tcW w:w="27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联系电话</w:t>
            </w:r>
          </w:p>
        </w:tc>
        <w:tc>
          <w:tcPr>
            <w:tcW w:w="15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21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用工村委</w:t>
            </w:r>
          </w:p>
        </w:tc>
        <w:tc>
          <w:tcPr>
            <w:tcW w:w="7724" w:type="dxa"/>
            <w:gridSpan w:val="6"/>
            <w:tcBorders>
              <w:top w:val="single" w:color="000000" w:sz="4" w:space="0"/>
              <w:left w:val="single" w:color="000000" w:sz="4" w:space="0"/>
              <w:bottom w:val="single" w:color="000000" w:sz="4" w:space="0"/>
              <w:right w:val="single" w:color="000000"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安置岗位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类  别</w:t>
            </w:r>
          </w:p>
        </w:tc>
        <w:tc>
          <w:tcPr>
            <w:tcW w:w="772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center"/>
              <w:rPr>
                <w:rFonts w:hint="default"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环境卫生管护员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4"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本人签名</w:t>
            </w:r>
          </w:p>
        </w:tc>
        <w:tc>
          <w:tcPr>
            <w:tcW w:w="278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c>
          <w:tcPr>
            <w:tcW w:w="12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安置上岗时间：</w:t>
            </w:r>
          </w:p>
        </w:tc>
        <w:tc>
          <w:tcPr>
            <w:tcW w:w="36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6"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乡镇（街道）审核意见</w:t>
            </w:r>
          </w:p>
        </w:tc>
        <w:tc>
          <w:tcPr>
            <w:tcW w:w="772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 xml:space="preserve">                            签字（盖章）：</w:t>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乡村振兴局</w:t>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t>审核意见</w:t>
            </w:r>
          </w:p>
        </w:tc>
        <w:tc>
          <w:tcPr>
            <w:tcW w:w="772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 xml:space="preserve">                            签字（盖章）：</w:t>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9" w:hRule="atLeast"/>
        </w:trPr>
        <w:tc>
          <w:tcPr>
            <w:tcW w:w="155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县人社部门</w:t>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t>审批意见</w:t>
            </w:r>
          </w:p>
        </w:tc>
        <w:tc>
          <w:tcPr>
            <w:tcW w:w="7724"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方正仿宋简体" w:hAnsi="方正仿宋简体" w:eastAsia="方正仿宋简体" w:cs="方正仿宋简体"/>
                <w:i w:val="0"/>
                <w:iCs w:val="0"/>
                <w:color w:val="auto"/>
                <w:kern w:val="0"/>
                <w:sz w:val="24"/>
                <w:szCs w:val="24"/>
                <w:u w:val="none"/>
                <w:lang w:val="en-US" w:eastAsia="zh-CN" w:bidi="ar"/>
              </w:rPr>
            </w:pPr>
            <w:r>
              <w:rPr>
                <w:rFonts w:hint="eastAsia" w:ascii="方正仿宋简体" w:hAnsi="方正仿宋简体" w:eastAsia="方正仿宋简体" w:cs="方正仿宋简体"/>
                <w:i w:val="0"/>
                <w:iCs w:val="0"/>
                <w:color w:val="auto"/>
                <w:kern w:val="0"/>
                <w:sz w:val="24"/>
                <w:szCs w:val="24"/>
                <w:u w:val="none"/>
                <w:lang w:val="en-US" w:eastAsia="zh-CN" w:bidi="ar"/>
              </w:rPr>
              <w:t xml:space="preserve">                            签字（盖章）：</w:t>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br w:type="textWrapping"/>
            </w:r>
            <w:r>
              <w:rPr>
                <w:rFonts w:hint="eastAsia" w:ascii="方正仿宋简体" w:hAnsi="方正仿宋简体" w:eastAsia="方正仿宋简体" w:cs="方正仿宋简体"/>
                <w:i w:val="0"/>
                <w:iCs w:val="0"/>
                <w:color w:val="auto"/>
                <w:kern w:val="0"/>
                <w:sz w:val="24"/>
                <w:szCs w:val="24"/>
                <w:u w:val="none"/>
                <w:lang w:val="en-US" w:eastAsia="zh-CN" w:bidi="ar"/>
              </w:rPr>
              <w:t xml:space="preserve">                                          年    月   日</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1606" w:hanging="1601" w:hangingChars="500"/>
        <w:jc w:val="both"/>
        <w:textAlignment w:val="auto"/>
        <w:rPr>
          <w:rFonts w:hint="default" w:ascii="方正仿宋简体" w:hAnsi="方正仿宋简体" w:eastAsia="方正仿宋简体"/>
          <w:b w:val="0"/>
          <w:bCs w:val="0"/>
          <w:color w:val="auto"/>
          <w:sz w:val="32"/>
          <w:szCs w:val="32"/>
          <w:lang w:val="en-US" w:eastAsia="zh-CN"/>
        </w:rPr>
      </w:pPr>
      <w:r>
        <w:rPr>
          <w:rFonts w:hint="default" w:ascii="方正仿宋简体" w:hAnsi="方正仿宋简体" w:eastAsia="方正仿宋简体"/>
          <w:b/>
          <w:bCs/>
          <w:color w:val="auto"/>
          <w:sz w:val="32"/>
          <w:szCs w:val="32"/>
          <w:lang w:val="en-US" w:eastAsia="zh-CN"/>
        </w:rPr>
        <w:t>备注：</w:t>
      </w:r>
      <w:r>
        <w:rPr>
          <w:rFonts w:hint="default" w:ascii="方正仿宋简体" w:hAnsi="方正仿宋简体" w:eastAsia="方正仿宋简体"/>
          <w:b w:val="0"/>
          <w:bCs w:val="0"/>
          <w:color w:val="auto"/>
          <w:sz w:val="32"/>
          <w:szCs w:val="32"/>
          <w:lang w:val="en-US" w:eastAsia="zh-CN"/>
        </w:rPr>
        <w:t>1、此表一式三份，乡镇（街道）、</w:t>
      </w:r>
      <w:r>
        <w:rPr>
          <w:rFonts w:hint="eastAsia" w:ascii="方正仿宋简体" w:hAnsi="方正仿宋简体" w:eastAsia="方正仿宋简体"/>
          <w:b w:val="0"/>
          <w:bCs w:val="0"/>
          <w:color w:val="auto"/>
          <w:sz w:val="32"/>
          <w:szCs w:val="32"/>
          <w:lang w:val="en-US" w:eastAsia="zh-CN"/>
        </w:rPr>
        <w:t>县乡村振兴局</w:t>
      </w:r>
      <w:r>
        <w:rPr>
          <w:rFonts w:hint="default" w:ascii="方正仿宋简体" w:hAnsi="方正仿宋简体" w:eastAsia="方正仿宋简体"/>
          <w:b w:val="0"/>
          <w:bCs w:val="0"/>
          <w:color w:val="auto"/>
          <w:sz w:val="32"/>
          <w:szCs w:val="32"/>
          <w:lang w:val="en-US" w:eastAsia="zh-CN"/>
        </w:rPr>
        <w:t>、人社部门各留一份。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jc w:val="both"/>
        <w:textAlignment w:val="auto"/>
        <w:rPr>
          <w:rFonts w:hint="default" w:ascii="楷体_GB2312" w:hAnsi="楷体_GB2312" w:eastAsia="楷体_GB2312" w:cs="楷体_GB2312"/>
          <w:b w:val="0"/>
          <w:bCs w:val="0"/>
          <w:color w:val="0000FF"/>
          <w:sz w:val="32"/>
          <w:szCs w:val="32"/>
          <w:lang w:val="en-US" w:eastAsia="zh-CN"/>
        </w:rPr>
      </w:pPr>
      <w:r>
        <w:rPr>
          <w:rFonts w:hint="default" w:ascii="方正仿宋简体" w:hAnsi="方正仿宋简体" w:eastAsia="方正仿宋简体"/>
          <w:b w:val="0"/>
          <w:bCs w:val="0"/>
          <w:color w:val="auto"/>
          <w:sz w:val="32"/>
          <w:szCs w:val="32"/>
          <w:lang w:val="en-US" w:eastAsia="zh-CN"/>
        </w:rPr>
        <w:t xml:space="preserve">      2、提供申请人身份证、户口本原件及复印件。</w:t>
      </w:r>
    </w:p>
    <w:p>
      <w:pPr>
        <w:keepNext w:val="0"/>
        <w:keepLines w:val="0"/>
        <w:pageBreakBefore w:val="0"/>
        <w:numPr>
          <w:ilvl w:val="0"/>
          <w:numId w:val="0"/>
        </w:numPr>
        <w:kinsoku/>
        <w:wordWrap/>
        <w:overflowPunct/>
        <w:topLinePunct w:val="0"/>
        <w:autoSpaceDE/>
        <w:autoSpaceDN/>
        <w:bidi w:val="0"/>
        <w:spacing w:line="60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tabs>
          <w:tab w:val="left" w:pos="1260"/>
        </w:tabs>
        <w:kinsoku/>
        <w:wordWrap/>
        <w:overflowPunct/>
        <w:topLinePunct w:val="0"/>
        <w:autoSpaceDE/>
        <w:autoSpaceDN/>
        <w:bidi w:val="0"/>
        <w:spacing w:line="600" w:lineRule="exact"/>
        <w:jc w:val="center"/>
        <w:rPr>
          <w:rFonts w:hint="eastAsia" w:ascii="宋体" w:hAnsi="宋体"/>
          <w:b/>
          <w:color w:val="000000"/>
          <w:sz w:val="24"/>
        </w:rPr>
      </w:pPr>
    </w:p>
    <w:p>
      <w:pPr>
        <w:keepNext w:val="0"/>
        <w:keepLines w:val="0"/>
        <w:pageBreakBefore w:val="0"/>
        <w:tabs>
          <w:tab w:val="left" w:pos="1260"/>
        </w:tabs>
        <w:kinsoku/>
        <w:wordWrap/>
        <w:overflowPunct/>
        <w:topLinePunct w:val="0"/>
        <w:autoSpaceDE/>
        <w:autoSpaceDN/>
        <w:bidi w:val="0"/>
        <w:spacing w:line="600" w:lineRule="exact"/>
        <w:jc w:val="center"/>
        <w:rPr>
          <w:rFonts w:hint="eastAsia" w:ascii="宋体" w:hAnsi="宋体"/>
          <w:b/>
          <w:color w:val="000000"/>
          <w:sz w:val="24"/>
        </w:rPr>
      </w:pPr>
    </w:p>
    <w:p>
      <w:pPr>
        <w:keepNext w:val="0"/>
        <w:keepLines w:val="0"/>
        <w:pageBreakBefore w:val="0"/>
        <w:tabs>
          <w:tab w:val="left" w:pos="1260"/>
        </w:tabs>
        <w:kinsoku/>
        <w:wordWrap/>
        <w:overflowPunct/>
        <w:topLinePunct w:val="0"/>
        <w:autoSpaceDE/>
        <w:autoSpaceDN/>
        <w:bidi w:val="0"/>
        <w:spacing w:line="600" w:lineRule="exact"/>
        <w:jc w:val="center"/>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唐河县村级环境卫生管护员</w:t>
      </w:r>
    </w:p>
    <w:p>
      <w:pPr>
        <w:keepNext w:val="0"/>
        <w:keepLines w:val="0"/>
        <w:pageBreakBefore w:val="0"/>
        <w:kinsoku/>
        <w:wordWrap/>
        <w:overflowPunct/>
        <w:topLinePunct w:val="0"/>
        <w:autoSpaceDE/>
        <w:autoSpaceDN/>
        <w:bidi w:val="0"/>
        <w:spacing w:line="600" w:lineRule="exact"/>
        <w:jc w:val="center"/>
        <w:rPr>
          <w:b/>
          <w:color w:val="000000"/>
          <w:sz w:val="24"/>
        </w:rPr>
      </w:pPr>
      <w:r>
        <w:rPr>
          <w:rFonts w:hint="eastAsia" w:ascii="方正小标宋简体" w:hAnsi="方正小标宋简体" w:eastAsia="方正小标宋简体" w:cs="方正小标宋简体"/>
          <w:b w:val="0"/>
          <w:bCs/>
          <w:color w:val="000000"/>
          <w:sz w:val="44"/>
          <w:szCs w:val="44"/>
        </w:rPr>
        <w:t>就业</w:t>
      </w:r>
      <w:r>
        <w:rPr>
          <w:rFonts w:hint="eastAsia" w:ascii="方正小标宋简体" w:hAnsi="方正小标宋简体" w:eastAsia="方正小标宋简体" w:cs="方正小标宋简体"/>
          <w:b w:val="0"/>
          <w:bCs/>
          <w:color w:val="000000"/>
          <w:sz w:val="44"/>
          <w:szCs w:val="44"/>
          <w:lang w:eastAsia="zh-CN"/>
        </w:rPr>
        <w:t>援助</w:t>
      </w:r>
      <w:r>
        <w:rPr>
          <w:rFonts w:hint="eastAsia" w:ascii="方正小标宋简体" w:hAnsi="方正小标宋简体" w:eastAsia="方正小标宋简体" w:cs="方正小标宋简体"/>
          <w:b w:val="0"/>
          <w:bCs/>
          <w:color w:val="000000"/>
          <w:sz w:val="44"/>
          <w:szCs w:val="44"/>
        </w:rPr>
        <w:t>协议书</w:t>
      </w:r>
    </w:p>
    <w:p>
      <w:pPr>
        <w:keepNext w:val="0"/>
        <w:keepLines w:val="0"/>
        <w:pageBreakBefore w:val="0"/>
        <w:kinsoku/>
        <w:wordWrap/>
        <w:overflowPunct/>
        <w:topLinePunct w:val="0"/>
        <w:autoSpaceDE/>
        <w:autoSpaceDN/>
        <w:bidi w:val="0"/>
        <w:spacing w:line="600" w:lineRule="exact"/>
        <w:jc w:val="center"/>
        <w:rPr>
          <w:color w:val="000000"/>
          <w:sz w:val="24"/>
        </w:rPr>
      </w:pPr>
    </w:p>
    <w:p>
      <w:pPr>
        <w:keepNext w:val="0"/>
        <w:keepLines w:val="0"/>
        <w:pageBreakBefore w:val="0"/>
        <w:kinsoku/>
        <w:wordWrap/>
        <w:overflowPunct/>
        <w:topLinePunct w:val="0"/>
        <w:autoSpaceDE/>
        <w:autoSpaceDN/>
        <w:bidi w:val="0"/>
        <w:spacing w:line="600" w:lineRule="exact"/>
        <w:jc w:val="center"/>
        <w:rPr>
          <w:color w:val="000000"/>
          <w:sz w:val="28"/>
          <w:szCs w:val="28"/>
        </w:rPr>
      </w:pPr>
    </w:p>
    <w:p>
      <w:pPr>
        <w:keepNext w:val="0"/>
        <w:keepLines w:val="0"/>
        <w:pageBreakBefore w:val="0"/>
        <w:kinsoku/>
        <w:wordWrap/>
        <w:overflowPunct/>
        <w:topLinePunct w:val="0"/>
        <w:autoSpaceDE/>
        <w:autoSpaceDN/>
        <w:bidi w:val="0"/>
        <w:spacing w:line="600" w:lineRule="exact"/>
        <w:jc w:val="center"/>
        <w:rPr>
          <w:color w:val="000000"/>
          <w:sz w:val="28"/>
          <w:szCs w:val="28"/>
        </w:rPr>
      </w:pPr>
    </w:p>
    <w:p>
      <w:pPr>
        <w:keepNext w:val="0"/>
        <w:keepLines w:val="0"/>
        <w:pageBreakBefore w:val="0"/>
        <w:tabs>
          <w:tab w:val="left" w:pos="360"/>
        </w:tabs>
        <w:kinsoku/>
        <w:wordWrap/>
        <w:overflowPunct/>
        <w:topLinePunct w:val="0"/>
        <w:autoSpaceDE/>
        <w:autoSpaceDN/>
        <w:bidi w:val="0"/>
        <w:spacing w:line="600" w:lineRule="exact"/>
        <w:ind w:firstLine="540" w:firstLineChars="150"/>
        <w:rPr>
          <w:rFonts w:hint="eastAsia"/>
          <w:color w:val="000000"/>
          <w:sz w:val="36"/>
          <w:szCs w:val="36"/>
        </w:rPr>
      </w:pPr>
    </w:p>
    <w:p>
      <w:pPr>
        <w:keepNext w:val="0"/>
        <w:keepLines w:val="0"/>
        <w:pageBreakBefore w:val="0"/>
        <w:tabs>
          <w:tab w:val="left" w:pos="360"/>
        </w:tabs>
        <w:kinsoku/>
        <w:wordWrap/>
        <w:overflowPunct/>
        <w:topLinePunct w:val="0"/>
        <w:autoSpaceDE/>
        <w:autoSpaceDN/>
        <w:bidi w:val="0"/>
        <w:spacing w:line="600" w:lineRule="exact"/>
        <w:ind w:firstLine="480" w:firstLineChars="150"/>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color w:val="000000"/>
          <w:sz w:val="32"/>
          <w:szCs w:val="32"/>
        </w:rPr>
        <w:t>甲方（</w:t>
      </w:r>
      <w:r>
        <w:rPr>
          <w:rFonts w:hint="eastAsia" w:ascii="仿宋_GB2312" w:hAnsi="仿宋_GB2312" w:eastAsia="仿宋_GB2312" w:cs="仿宋_GB2312"/>
          <w:b w:val="0"/>
          <w:bCs w:val="0"/>
          <w:color w:val="000000"/>
          <w:sz w:val="32"/>
          <w:szCs w:val="32"/>
          <w:lang w:val="en-US" w:eastAsia="zh-CN"/>
        </w:rPr>
        <w:t>用 工 村 委</w:t>
      </w:r>
      <w:r>
        <w:rPr>
          <w:rFonts w:hint="eastAsia" w:ascii="仿宋_GB2312" w:hAnsi="仿宋_GB2312" w:eastAsia="仿宋_GB2312" w:cs="仿宋_GB2312"/>
          <w:b w:val="0"/>
          <w:bCs w:val="0"/>
          <w:color w:val="000000"/>
          <w:sz w:val="32"/>
          <w:szCs w:val="32"/>
        </w:rPr>
        <w:t xml:space="preserve">） </w:t>
      </w:r>
      <w:r>
        <w:rPr>
          <w:rFonts w:hint="eastAsia" w:ascii="仿宋_GB2312" w:hAnsi="仿宋_GB2312" w:eastAsia="仿宋_GB2312" w:cs="仿宋_GB2312"/>
          <w:b w:val="0"/>
          <w:bCs w:val="0"/>
          <w:color w:val="000000"/>
          <w:sz w:val="32"/>
          <w:szCs w:val="32"/>
          <w:u w:val="single"/>
        </w:rPr>
        <w:t xml:space="preserve">                 </w:t>
      </w:r>
    </w:p>
    <w:p>
      <w:pPr>
        <w:keepNext w:val="0"/>
        <w:keepLines w:val="0"/>
        <w:pageBreakBefore w:val="0"/>
        <w:kinsoku/>
        <w:wordWrap/>
        <w:overflowPunct/>
        <w:topLinePunct w:val="0"/>
        <w:autoSpaceDE/>
        <w:autoSpaceDN/>
        <w:bidi w:val="0"/>
        <w:spacing w:line="600" w:lineRule="exact"/>
        <w:ind w:firstLine="480" w:firstLineChars="150"/>
        <w:rPr>
          <w:rFonts w:hint="eastAsia" w:ascii="仿宋_GB2312" w:hAnsi="仿宋_GB2312" w:eastAsia="仿宋_GB2312" w:cs="仿宋_GB2312"/>
          <w:b w:val="0"/>
          <w:bCs w:val="0"/>
          <w:color w:val="000000"/>
          <w:sz w:val="32"/>
          <w:szCs w:val="32"/>
        </w:rPr>
      </w:pPr>
    </w:p>
    <w:p>
      <w:pPr>
        <w:keepNext w:val="0"/>
        <w:keepLines w:val="0"/>
        <w:pageBreakBefore w:val="0"/>
        <w:kinsoku/>
        <w:wordWrap/>
        <w:overflowPunct/>
        <w:topLinePunct w:val="0"/>
        <w:autoSpaceDE/>
        <w:autoSpaceDN/>
        <w:bidi w:val="0"/>
        <w:spacing w:line="600" w:lineRule="exact"/>
        <w:ind w:firstLine="480" w:firstLineChars="150"/>
        <w:rPr>
          <w:rFonts w:hint="eastAsia" w:ascii="仿宋_GB2312" w:hAnsi="仿宋_GB2312" w:eastAsia="仿宋_GB2312" w:cs="仿宋_GB2312"/>
          <w:b w:val="0"/>
          <w:bCs w:val="0"/>
          <w:color w:val="000000"/>
          <w:sz w:val="32"/>
          <w:szCs w:val="32"/>
        </w:rPr>
      </w:pPr>
    </w:p>
    <w:p>
      <w:pPr>
        <w:keepNext w:val="0"/>
        <w:keepLines w:val="0"/>
        <w:pageBreakBefore w:val="0"/>
        <w:kinsoku/>
        <w:wordWrap/>
        <w:overflowPunct/>
        <w:topLinePunct w:val="0"/>
        <w:autoSpaceDE/>
        <w:autoSpaceDN/>
        <w:bidi w:val="0"/>
        <w:spacing w:line="600" w:lineRule="exact"/>
        <w:ind w:firstLine="480" w:firstLineChars="150"/>
        <w:rPr>
          <w:rFonts w:hint="eastAsia" w:ascii="仿宋_GB2312" w:hAnsi="仿宋_GB2312" w:eastAsia="仿宋_GB2312" w:cs="仿宋_GB2312"/>
          <w:b w:val="0"/>
          <w:bCs w:val="0"/>
          <w:color w:val="000000"/>
          <w:sz w:val="32"/>
          <w:szCs w:val="32"/>
          <w:u w:val="single"/>
        </w:rPr>
      </w:pPr>
      <w:r>
        <w:rPr>
          <w:rFonts w:hint="eastAsia" w:ascii="仿宋_GB2312" w:hAnsi="仿宋_GB2312" w:eastAsia="仿宋_GB2312" w:cs="仿宋_GB2312"/>
          <w:b w:val="0"/>
          <w:bCs w:val="0"/>
          <w:color w:val="000000"/>
          <w:sz w:val="32"/>
          <w:szCs w:val="32"/>
        </w:rPr>
        <w:t>乙方（</w:t>
      </w:r>
      <w:r>
        <w:rPr>
          <w:rFonts w:hint="eastAsia" w:ascii="仿宋_GB2312" w:hAnsi="仿宋_GB2312" w:eastAsia="仿宋_GB2312" w:cs="仿宋_GB2312"/>
          <w:b w:val="0"/>
          <w:bCs w:val="0"/>
          <w:color w:val="000000"/>
          <w:spacing w:val="23"/>
          <w:sz w:val="32"/>
          <w:szCs w:val="32"/>
        </w:rPr>
        <w:t>贫困劳动力</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u w:val="single"/>
        </w:rPr>
        <w:t xml:space="preserve">                  </w:t>
      </w:r>
    </w:p>
    <w:p>
      <w:pPr>
        <w:keepNext w:val="0"/>
        <w:keepLines w:val="0"/>
        <w:pageBreakBefore w:val="0"/>
        <w:kinsoku/>
        <w:wordWrap/>
        <w:overflowPunct/>
        <w:topLinePunct w:val="0"/>
        <w:autoSpaceDE/>
        <w:autoSpaceDN/>
        <w:bidi w:val="0"/>
        <w:spacing w:line="600" w:lineRule="exact"/>
        <w:ind w:firstLine="316" w:firstLineChars="150"/>
        <w:rPr>
          <w:rFonts w:hint="eastAsia" w:ascii="宋体" w:hAnsi="宋体"/>
          <w:b/>
          <w:bCs/>
          <w:color w:val="000000"/>
          <w:szCs w:val="36"/>
        </w:rPr>
      </w:pPr>
    </w:p>
    <w:p>
      <w:pPr>
        <w:keepNext w:val="0"/>
        <w:keepLines w:val="0"/>
        <w:pageBreakBefore w:val="0"/>
        <w:kinsoku/>
        <w:wordWrap/>
        <w:overflowPunct/>
        <w:topLinePunct w:val="0"/>
        <w:autoSpaceDE/>
        <w:autoSpaceDN/>
        <w:bidi w:val="0"/>
        <w:spacing w:line="600" w:lineRule="exact"/>
        <w:rPr>
          <w:rFonts w:ascii="宋体" w:hAnsi="宋体"/>
          <w:color w:val="000000"/>
          <w:szCs w:val="36"/>
        </w:rPr>
      </w:pPr>
    </w:p>
    <w:p>
      <w:pPr>
        <w:keepNext w:val="0"/>
        <w:keepLines w:val="0"/>
        <w:pageBreakBefore w:val="0"/>
        <w:tabs>
          <w:tab w:val="left" w:pos="360"/>
        </w:tabs>
        <w:kinsoku/>
        <w:wordWrap/>
        <w:overflowPunct/>
        <w:topLinePunct w:val="0"/>
        <w:autoSpaceDE/>
        <w:autoSpaceDN/>
        <w:bidi w:val="0"/>
        <w:spacing w:line="600" w:lineRule="exact"/>
        <w:jc w:val="center"/>
        <w:rPr>
          <w:rFonts w:hint="eastAsia" w:ascii="宋体" w:hAnsi="宋体"/>
          <w:color w:val="000000"/>
          <w:szCs w:val="36"/>
        </w:rPr>
      </w:pPr>
    </w:p>
    <w:p>
      <w:pPr>
        <w:keepNext w:val="0"/>
        <w:keepLines w:val="0"/>
        <w:pageBreakBefore w:val="0"/>
        <w:tabs>
          <w:tab w:val="left" w:pos="360"/>
        </w:tabs>
        <w:kinsoku/>
        <w:wordWrap/>
        <w:overflowPunct/>
        <w:topLinePunct w:val="0"/>
        <w:autoSpaceDE/>
        <w:autoSpaceDN/>
        <w:bidi w:val="0"/>
        <w:spacing w:line="600" w:lineRule="exact"/>
        <w:jc w:val="center"/>
        <w:rPr>
          <w:rFonts w:hint="eastAsia" w:ascii="宋体" w:hAnsi="宋体"/>
          <w:color w:val="000000"/>
          <w:szCs w:val="36"/>
        </w:rPr>
      </w:pPr>
    </w:p>
    <w:p>
      <w:pPr>
        <w:keepNext w:val="0"/>
        <w:keepLines w:val="0"/>
        <w:pageBreakBefore w:val="0"/>
        <w:tabs>
          <w:tab w:val="left" w:pos="360"/>
        </w:tabs>
        <w:kinsoku/>
        <w:wordWrap/>
        <w:overflowPunct/>
        <w:topLinePunct w:val="0"/>
        <w:autoSpaceDE/>
        <w:autoSpaceDN/>
        <w:bidi w:val="0"/>
        <w:spacing w:line="600" w:lineRule="exact"/>
        <w:jc w:val="center"/>
        <w:rPr>
          <w:rFonts w:hint="eastAsia" w:ascii="宋体" w:hAnsi="宋体"/>
          <w:color w:val="000000"/>
          <w:szCs w:val="36"/>
        </w:rPr>
      </w:pPr>
    </w:p>
    <w:p>
      <w:pPr>
        <w:keepNext w:val="0"/>
        <w:keepLines w:val="0"/>
        <w:pageBreakBefore w:val="0"/>
        <w:tabs>
          <w:tab w:val="left" w:pos="360"/>
        </w:tabs>
        <w:kinsoku/>
        <w:wordWrap/>
        <w:overflowPunct/>
        <w:topLinePunct w:val="0"/>
        <w:autoSpaceDE/>
        <w:autoSpaceDN/>
        <w:bidi w:val="0"/>
        <w:spacing w:line="600" w:lineRule="exact"/>
        <w:jc w:val="center"/>
        <w:rPr>
          <w:rFonts w:hint="eastAsia" w:ascii="宋体" w:hAnsi="宋体"/>
          <w:color w:val="000000"/>
          <w:szCs w:val="36"/>
        </w:rPr>
      </w:pPr>
    </w:p>
    <w:p>
      <w:pPr>
        <w:keepNext w:val="0"/>
        <w:keepLines w:val="0"/>
        <w:pageBreakBefore w:val="0"/>
        <w:numPr>
          <w:ilvl w:val="0"/>
          <w:numId w:val="0"/>
        </w:numPr>
        <w:kinsoku/>
        <w:wordWrap/>
        <w:overflowPunct/>
        <w:topLinePunct w:val="0"/>
        <w:autoSpaceDE/>
        <w:autoSpaceDN/>
        <w:bidi w:val="0"/>
        <w:spacing w:line="600" w:lineRule="exact"/>
        <w:jc w:val="both"/>
        <w:rPr>
          <w:rFonts w:hint="eastAsia" w:ascii="宋体" w:hAnsi="宋体"/>
          <w:color w:val="000000"/>
          <w:szCs w:val="36"/>
        </w:rPr>
      </w:pPr>
    </w:p>
    <w:p>
      <w:pPr>
        <w:keepNext w:val="0"/>
        <w:keepLines w:val="0"/>
        <w:pageBreakBefore w:val="0"/>
        <w:numPr>
          <w:ilvl w:val="0"/>
          <w:numId w:val="0"/>
        </w:numPr>
        <w:kinsoku/>
        <w:wordWrap/>
        <w:overflowPunct/>
        <w:topLinePunct w:val="0"/>
        <w:autoSpaceDE/>
        <w:autoSpaceDN/>
        <w:bidi w:val="0"/>
        <w:spacing w:line="600" w:lineRule="exact"/>
        <w:jc w:val="both"/>
        <w:rPr>
          <w:rFonts w:hint="eastAsia" w:ascii="宋体" w:hAnsi="宋体"/>
          <w:color w:val="000000"/>
          <w:szCs w:val="36"/>
        </w:rPr>
      </w:pPr>
    </w:p>
    <w:p>
      <w:pPr>
        <w:keepNext w:val="0"/>
        <w:keepLines w:val="0"/>
        <w:pageBreakBefore w:val="0"/>
        <w:numPr>
          <w:ilvl w:val="0"/>
          <w:numId w:val="0"/>
        </w:numPr>
        <w:kinsoku/>
        <w:wordWrap/>
        <w:overflowPunct/>
        <w:topLinePunct w:val="0"/>
        <w:autoSpaceDE/>
        <w:autoSpaceDN/>
        <w:bidi w:val="0"/>
        <w:spacing w:line="600" w:lineRule="exact"/>
        <w:jc w:val="center"/>
        <w:rPr>
          <w:rFonts w:hint="eastAsia" w:ascii="黑体" w:hAnsi="黑体" w:eastAsia="黑体" w:cs="黑体"/>
          <w:color w:val="000000"/>
          <w:sz w:val="32"/>
          <w:szCs w:val="32"/>
        </w:rPr>
      </w:pPr>
      <w:r>
        <w:rPr>
          <w:rFonts w:hint="eastAsia" w:ascii="黑体" w:hAnsi="黑体" w:eastAsia="黑体" w:cs="黑体"/>
          <w:color w:val="000000"/>
          <w:sz w:val="32"/>
          <w:szCs w:val="32"/>
        </w:rPr>
        <w:t>唐河县人力资源和社会保障局印制</w:t>
      </w:r>
    </w:p>
    <w:p>
      <w:pPr>
        <w:keepNext w:val="0"/>
        <w:keepLines w:val="0"/>
        <w:pageBreakBefore w:val="0"/>
        <w:widowControl w:val="0"/>
        <w:tabs>
          <w:tab w:val="left" w:pos="36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甲方（</w:t>
      </w:r>
      <w:r>
        <w:rPr>
          <w:rFonts w:hint="eastAsia" w:ascii="仿宋_GB2312" w:hAnsi="仿宋_GB2312" w:eastAsia="仿宋_GB2312" w:cs="仿宋_GB2312"/>
          <w:b/>
          <w:bCs/>
          <w:color w:val="000000"/>
          <w:sz w:val="32"/>
          <w:szCs w:val="32"/>
          <w:lang w:val="en-US" w:eastAsia="zh-CN"/>
        </w:rPr>
        <w:t>用工村委</w:t>
      </w:r>
      <w:r>
        <w:rPr>
          <w:rFonts w:hint="eastAsia" w:ascii="仿宋_GB2312" w:hAnsi="仿宋_GB2312" w:eastAsia="仿宋_GB2312" w:cs="仿宋_GB2312"/>
          <w:b/>
          <w:bCs/>
          <w:color w:val="000000"/>
          <w:sz w:val="32"/>
          <w:szCs w:val="32"/>
        </w:rPr>
        <w:t>）：           乙方（贫困劳动力）：</w:t>
      </w:r>
    </w:p>
    <w:p>
      <w:pPr>
        <w:keepNext w:val="0"/>
        <w:keepLines w:val="0"/>
        <w:pageBreakBefore w:val="0"/>
        <w:widowControl w:val="0"/>
        <w:tabs>
          <w:tab w:val="left" w:pos="36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pacing w:val="11"/>
          <w:sz w:val="32"/>
          <w:szCs w:val="32"/>
          <w:lang w:eastAsia="zh-CN"/>
        </w:rPr>
        <w:t>村委</w:t>
      </w:r>
      <w:r>
        <w:rPr>
          <w:rFonts w:hint="eastAsia" w:ascii="仿宋_GB2312" w:hAnsi="仿宋_GB2312" w:eastAsia="仿宋_GB2312" w:cs="仿宋_GB2312"/>
          <w:b/>
          <w:bCs/>
          <w:color w:val="000000"/>
          <w:spacing w:val="11"/>
          <w:sz w:val="32"/>
          <w:szCs w:val="32"/>
        </w:rPr>
        <w:t>地址：</w:t>
      </w:r>
      <w:r>
        <w:rPr>
          <w:rFonts w:hint="eastAsia" w:ascii="仿宋_GB2312" w:hAnsi="仿宋_GB2312" w:eastAsia="仿宋_GB2312" w:cs="仿宋_GB2312"/>
          <w:b/>
          <w:bCs/>
          <w:color w:val="000000"/>
          <w:sz w:val="32"/>
          <w:szCs w:val="32"/>
        </w:rPr>
        <w:t>                   户口所在地：       </w:t>
      </w:r>
    </w:p>
    <w:p>
      <w:pPr>
        <w:keepNext w:val="0"/>
        <w:keepLines w:val="0"/>
        <w:pageBreakBefore w:val="0"/>
        <w:widowControl w:val="0"/>
        <w:tabs>
          <w:tab w:val="left" w:pos="36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 xml:space="preserve">负 责 人：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身份证号码：       </w:t>
      </w:r>
    </w:p>
    <w:p>
      <w:pPr>
        <w:keepNext w:val="0"/>
        <w:keepLines w:val="0"/>
        <w:pageBreakBefore w:val="0"/>
        <w:widowControl w:val="0"/>
        <w:tabs>
          <w:tab w:val="left" w:pos="360"/>
          <w:tab w:val="left" w:pos="420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联系电话：          </w:t>
      </w:r>
      <w:r>
        <w:rPr>
          <w:rFonts w:hint="eastAsia" w:ascii="仿宋_GB2312" w:hAnsi="仿宋_GB2312" w:eastAsia="仿宋_GB2312" w:cs="仿宋_GB2312"/>
          <w:b/>
          <w:bCs/>
          <w:color w:val="000000"/>
          <w:sz w:val="32"/>
          <w:szCs w:val="32"/>
          <w:lang w:val="en-US" w:eastAsia="zh-CN"/>
        </w:rPr>
        <w:t xml:space="preserve">           </w:t>
      </w:r>
      <w:r>
        <w:rPr>
          <w:rFonts w:hint="eastAsia" w:ascii="仿宋_GB2312" w:hAnsi="仿宋_GB2312" w:eastAsia="仿宋_GB2312" w:cs="仿宋_GB2312"/>
          <w:b/>
          <w:bCs/>
          <w:color w:val="000000"/>
          <w:sz w:val="32"/>
          <w:szCs w:val="32"/>
        </w:rPr>
        <w:t>联系电话：</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依据《唐河县人民政府办公室关于印发唐河县村级环境卫生管护员管理方案的通知》（唐政办〔2023〕  号）文件精神，甲方为乙方提供村级环境卫生管护员基层服务岗位，并援助就业，双方按照平等、自愿、协商一致的原则，达成如下用工协议：</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一、协议期限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本协议期限为</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年，从</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年</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月</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日至</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年</w:t>
      </w: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月</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u w:val="single"/>
          <w:lang w:val="en-US" w:eastAsia="zh-CN"/>
        </w:rPr>
        <w:t xml:space="preserve">   </w:t>
      </w:r>
      <w:r>
        <w:rPr>
          <w:rFonts w:hint="eastAsia" w:ascii="方正仿宋简体" w:hAnsi="方正仿宋简体" w:eastAsia="方正仿宋简体"/>
          <w:sz w:val="32"/>
          <w:szCs w:val="32"/>
          <w:lang w:val="en-US" w:eastAsia="zh-CN"/>
        </w:rPr>
        <w:t>日止。</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二、工作岗位及要求</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none"/>
        </w:rPr>
        <w:t xml:space="preserve">    </w:t>
      </w: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right="0" w:rightChars="0"/>
        <w:textAlignment w:val="auto"/>
        <w:rPr>
          <w:rFonts w:hint="eastAsia" w:ascii="仿宋_GB2312" w:hAnsi="仿宋_GB2312" w:eastAsia="仿宋_GB2312" w:cs="仿宋_GB2312"/>
          <w:color w:val="000000"/>
          <w:sz w:val="32"/>
          <w:szCs w:val="32"/>
          <w:u w:val="single"/>
        </w:rPr>
      </w:pPr>
      <w:r>
        <w:rPr>
          <w:rFonts w:hint="eastAsia" w:ascii="仿宋_GB2312" w:hAnsi="仿宋_GB2312" w:eastAsia="仿宋_GB2312" w:cs="仿宋_GB2312"/>
          <w:color w:val="000000"/>
          <w:sz w:val="32"/>
          <w:szCs w:val="32"/>
          <w:u w:val="single"/>
        </w:rPr>
        <w:t xml:space="preserve">                                                              </w:t>
      </w:r>
    </w:p>
    <w:p>
      <w:pPr>
        <w:keepNext w:val="0"/>
        <w:keepLines w:val="0"/>
        <w:pageBreakBefore w:val="0"/>
        <w:widowControl w:val="0"/>
        <w:tabs>
          <w:tab w:val="left" w:pos="180"/>
        </w:tabs>
        <w:kinsoku/>
        <w:wordWrap/>
        <w:overflowPunct/>
        <w:topLinePunct w:val="0"/>
        <w:autoSpaceDE/>
        <w:autoSpaceDN/>
        <w:bidi w:val="0"/>
        <w:adjustRightInd w:val="0"/>
        <w:snapToGrid w:val="0"/>
        <w:spacing w:line="560" w:lineRule="exact"/>
        <w:ind w:right="0" w:rightChars="0" w:firstLine="640" w:firstLineChars="200"/>
        <w:textAlignment w:val="auto"/>
        <w:rPr>
          <w:rFonts w:hint="eastAsia" w:ascii="仿宋_GB2312" w:hAnsi="仿宋_GB2312" w:eastAsia="仿宋_GB2312" w:cs="仿宋_GB2312"/>
          <w:b/>
          <w:color w:val="000000"/>
          <w:sz w:val="32"/>
          <w:szCs w:val="32"/>
        </w:rPr>
      </w:pPr>
      <w:r>
        <w:rPr>
          <w:rFonts w:hint="eastAsia" w:ascii="黑体" w:hAnsi="黑体" w:eastAsia="黑体" w:cs="黑体"/>
          <w:b w:val="0"/>
          <w:bCs/>
          <w:color w:val="000000"/>
          <w:sz w:val="32"/>
          <w:szCs w:val="32"/>
        </w:rPr>
        <w:t>三、劳动保护和劳动条件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甲方为乙方提供符合有关安全生产标准及条件的工作环境，保证乙方正常工作。甲方负责为乙方缴纳意外伤害保险，若出现意外伤害事故，按《人身意外保险条款》执行。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四、劳动报酬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乙方岗位补贴每月430元，甲方每月支付乙方岗位补贴。甲方可根据乙方工作情况对其岗位补贴进行适当调整。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五、劳动纪律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乙方遵守甲方工作制度，爱岗敬业，没有旷工、迟到、早退现象。做到保质保量完成工作任务。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w:t>
      </w:r>
      <w:r>
        <w:rPr>
          <w:rFonts w:hint="default" w:ascii="黑体" w:hAnsi="黑体" w:eastAsia="黑体" w:cs="黑体"/>
          <w:color w:val="000000"/>
          <w:sz w:val="32"/>
          <w:szCs w:val="32"/>
          <w:lang w:val="en-US" w:eastAsia="zh-CN"/>
        </w:rPr>
        <w:t>有下列情形之一的，甲方可解除协议</w:t>
      </w:r>
      <w:r>
        <w:rPr>
          <w:rFonts w:hint="eastAsia" w:ascii="黑体" w:hAnsi="黑体" w:eastAsia="黑体" w:cs="黑体"/>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（一）乙方不能胜任本职工作或不服从甲方工作安排的；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（二）乙方严重违反劳动纪律或违反甲方规章制度的；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（三）严重失职、寻私舞弊、对甲方利益造成经济损失的；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（四）无劳动能力的；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（五）被依法追究刑事责任的。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default" w:ascii="黑体" w:hAnsi="黑体" w:eastAsia="黑体" w:cs="黑体"/>
          <w:color w:val="000000"/>
          <w:sz w:val="32"/>
          <w:szCs w:val="32"/>
          <w:lang w:val="en-US" w:eastAsia="zh-CN"/>
        </w:rPr>
      </w:pPr>
      <w:r>
        <w:rPr>
          <w:rFonts w:hint="default" w:ascii="黑体" w:hAnsi="黑体" w:eastAsia="黑体" w:cs="黑体"/>
          <w:color w:val="000000"/>
          <w:sz w:val="32"/>
          <w:szCs w:val="32"/>
          <w:lang w:val="en-US" w:eastAsia="zh-CN"/>
        </w:rPr>
        <w:t>七、有下列情形之一的，乙方可解除协议：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（一）甲方不按规定支付劳动报酬的；</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（二）甲方不按规定提供劳动安全保障的。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八、</w:t>
      </w:r>
      <w:r>
        <w:rPr>
          <w:rFonts w:hint="eastAsia" w:ascii="方正仿宋简体" w:hAnsi="方正仿宋简体" w:eastAsia="方正仿宋简体"/>
          <w:sz w:val="32"/>
          <w:szCs w:val="32"/>
          <w:lang w:val="en-US" w:eastAsia="zh-CN"/>
        </w:rPr>
        <w:t>一方须解除协议，应当提前30日通知对方。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黑体" w:hAnsi="黑体" w:eastAsia="黑体" w:cs="黑体"/>
          <w:color w:val="000000"/>
          <w:sz w:val="32"/>
          <w:szCs w:val="32"/>
          <w:lang w:val="en-US" w:eastAsia="zh-CN"/>
        </w:rPr>
        <w:t>九、</w:t>
      </w:r>
      <w:r>
        <w:rPr>
          <w:rFonts w:hint="eastAsia" w:ascii="方正仿宋简体" w:hAnsi="方正仿宋简体" w:eastAsia="方正仿宋简体"/>
          <w:sz w:val="32"/>
          <w:szCs w:val="32"/>
          <w:lang w:val="en-US" w:eastAsia="zh-CN"/>
        </w:rPr>
        <w:t>本协议到期即行终止政府提供的村级环境卫生管护员援助，甲方需提前一个月告知人力资源和社会保障部门。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黑体" w:hAnsi="黑体" w:eastAsia="黑体" w:cs="黑体"/>
          <w:color w:val="000000"/>
          <w:sz w:val="32"/>
          <w:szCs w:val="32"/>
          <w:lang w:val="en-US" w:eastAsia="zh-CN"/>
        </w:rPr>
        <w:t>十、</w:t>
      </w:r>
      <w:r>
        <w:rPr>
          <w:rFonts w:hint="eastAsia" w:ascii="方正仿宋简体" w:hAnsi="方正仿宋简体" w:eastAsia="方正仿宋简体"/>
          <w:sz w:val="32"/>
          <w:szCs w:val="32"/>
          <w:lang w:val="en-US" w:eastAsia="zh-CN"/>
        </w:rPr>
        <w:t>经检查冒名顶替或三次不在岗者、旷工三天者，解除本协议。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黑体" w:hAnsi="黑体" w:eastAsia="黑体" w:cs="黑体"/>
          <w:color w:val="000000"/>
          <w:sz w:val="32"/>
          <w:szCs w:val="32"/>
          <w:lang w:val="en-US" w:eastAsia="zh-CN"/>
        </w:rPr>
        <w:t>十二、</w:t>
      </w:r>
      <w:r>
        <w:rPr>
          <w:rFonts w:hint="eastAsia" w:ascii="方正仿宋简体" w:hAnsi="方正仿宋简体" w:eastAsia="方正仿宋简体"/>
          <w:sz w:val="32"/>
          <w:szCs w:val="32"/>
          <w:lang w:val="en-US" w:eastAsia="zh-CN"/>
        </w:rPr>
        <w:t>本协议未尽事宜按国家政策执行。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黑体" w:hAnsi="黑体" w:eastAsia="黑体" w:cs="黑体"/>
          <w:color w:val="000000"/>
          <w:sz w:val="32"/>
          <w:szCs w:val="32"/>
          <w:lang w:val="en-US" w:eastAsia="zh-CN"/>
        </w:rPr>
        <w:t>十三、</w:t>
      </w:r>
      <w:r>
        <w:rPr>
          <w:rFonts w:hint="eastAsia" w:ascii="方正仿宋简体" w:hAnsi="方正仿宋简体" w:eastAsia="方正仿宋简体"/>
          <w:sz w:val="32"/>
          <w:szCs w:val="32"/>
          <w:lang w:val="en-US" w:eastAsia="zh-CN"/>
        </w:rPr>
        <w:t>本协议自双方签字之日起生效。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黑体" w:hAnsi="黑体" w:eastAsia="黑体" w:cs="黑体"/>
          <w:color w:val="000000"/>
          <w:sz w:val="32"/>
          <w:szCs w:val="32"/>
          <w:lang w:val="en-US" w:eastAsia="zh-CN"/>
        </w:rPr>
        <w:t>十四、</w:t>
      </w:r>
      <w:r>
        <w:rPr>
          <w:rFonts w:hint="eastAsia" w:ascii="方正仿宋简体" w:hAnsi="方正仿宋简体" w:eastAsia="方正仿宋简体"/>
          <w:sz w:val="32"/>
          <w:szCs w:val="32"/>
          <w:lang w:val="en-US" w:eastAsia="zh-CN"/>
        </w:rPr>
        <w:t>本协议一式三份，甲乙双方各持一份，人力资源和社会保障部门一份。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甲方：（盖章）              乙方：（签字）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jc w:val="both"/>
        <w:textAlignment w:val="auto"/>
        <w:rPr>
          <w:rFonts w:hint="eastAsia" w:ascii="方正仿宋简体" w:hAnsi="方正仿宋简体" w:eastAsia="方正仿宋简体"/>
          <w:sz w:val="32"/>
          <w:szCs w:val="32"/>
          <w:lang w:val="en-US" w:eastAsia="zh-CN"/>
        </w:rPr>
      </w:pPr>
      <w:r>
        <w:rPr>
          <w:rFonts w:hint="eastAsia" w:ascii="方正仿宋简体" w:hAnsi="方正仿宋简体" w:eastAsia="方正仿宋简体"/>
          <w:sz w:val="32"/>
          <w:szCs w:val="32"/>
          <w:lang w:val="en-US" w:eastAsia="zh-CN"/>
        </w:rPr>
        <w:t xml:space="preserve"> 年  月  日                  年  月  日</w:t>
      </w:r>
    </w:p>
    <w:sectPr>
      <w:footerReference r:id="rId3" w:type="default"/>
      <w:pgSz w:w="11906" w:h="16838"/>
      <w:pgMar w:top="1701" w:right="1417" w:bottom="1701" w:left="1417" w:header="851" w:footer="992" w:gutter="0"/>
      <w:pgNumType w:fmt="numberInDash"/>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B27C29-FA6C-4AA1-A175-5DCA01FC88F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00000" w:usb2="00000000" w:usb3="00000000" w:csb0="00040000" w:csb1="00000000"/>
    <w:embedRegular r:id="rId2" w:fontKey="{3FCC4BE6-3B5E-4F4B-8B7A-06C516760464}"/>
  </w:font>
  <w:font w:name="楷体_GB2312">
    <w:panose1 w:val="02010609030101010101"/>
    <w:charset w:val="86"/>
    <w:family w:val="auto"/>
    <w:pitch w:val="default"/>
    <w:sig w:usb0="00000001" w:usb1="080E0000" w:usb2="00000000" w:usb3="00000000" w:csb0="00040000" w:csb1="00000000"/>
    <w:embedRegular r:id="rId3" w:fontKey="{94187213-F1A7-4ACA-B78D-FDB8EB65D02E}"/>
  </w:font>
  <w:font w:name="方正仿宋简体">
    <w:altName w:val="微软雅黑"/>
    <w:panose1 w:val="02010601030101010101"/>
    <w:charset w:val="86"/>
    <w:family w:val="auto"/>
    <w:pitch w:val="default"/>
    <w:sig w:usb0="00000000" w:usb1="00000000" w:usb2="00000000" w:usb3="00000000" w:csb0="00040000" w:csb1="00000000"/>
    <w:embedRegular r:id="rId4" w:fontKey="{68B0E75C-D192-4015-961F-5DE2C4470D5E}"/>
  </w:font>
  <w:font w:name="仿宋_GB2312">
    <w:panose1 w:val="02010609030101010101"/>
    <w:charset w:val="86"/>
    <w:family w:val="auto"/>
    <w:pitch w:val="default"/>
    <w:sig w:usb0="00000001" w:usb1="080E0000" w:usb2="00000000" w:usb3="00000000" w:csb0="00040000" w:csb1="00000000"/>
    <w:embedRegular r:id="rId5" w:fontKey="{A2208BC0-3B12-4744-8A93-095FAF041BC0}"/>
  </w:font>
  <w:font w:name="方正楷体_GBK">
    <w:panose1 w:val="03000509000000000000"/>
    <w:charset w:val="86"/>
    <w:family w:val="auto"/>
    <w:pitch w:val="default"/>
    <w:sig w:usb0="00000001" w:usb1="080E0000" w:usb2="00000000" w:usb3="00000000" w:csb0="00040000" w:csb1="00000000"/>
    <w:embedRegular r:id="rId6" w:fontKey="{6B4B6358-F8BE-4E51-B112-F82197E80D4C}"/>
  </w:font>
  <w:font w:name="仿宋">
    <w:panose1 w:val="02010609060101010101"/>
    <w:charset w:val="86"/>
    <w:family w:val="auto"/>
    <w:pitch w:val="default"/>
    <w:sig w:usb0="800002BF" w:usb1="38CF7CFA" w:usb2="00000016" w:usb3="00000000" w:csb0="00040001" w:csb1="00000000"/>
    <w:embedRegular r:id="rId7" w:fontKey="{1C805441-A9D8-4320-B25E-E872A56CF236}"/>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- 1 -</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hyphenationZone w:val="36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hOTk5NzEwMmVkODdlNGU3NTdlY2I1ZDMyN2FiMDYifQ=="/>
  </w:docVars>
  <w:rsids>
    <w:rsidRoot w:val="00000000"/>
    <w:rsid w:val="035148F2"/>
    <w:rsid w:val="03B848D9"/>
    <w:rsid w:val="04603CA6"/>
    <w:rsid w:val="059B5F9F"/>
    <w:rsid w:val="066E7569"/>
    <w:rsid w:val="070311CD"/>
    <w:rsid w:val="0DB937C0"/>
    <w:rsid w:val="0F8B75B6"/>
    <w:rsid w:val="10615A49"/>
    <w:rsid w:val="119A56B6"/>
    <w:rsid w:val="135FCEE1"/>
    <w:rsid w:val="138F12B4"/>
    <w:rsid w:val="15E260D9"/>
    <w:rsid w:val="16D15C9E"/>
    <w:rsid w:val="17D7479C"/>
    <w:rsid w:val="1A75C5C0"/>
    <w:rsid w:val="1D8E3BF5"/>
    <w:rsid w:val="1FD54B2A"/>
    <w:rsid w:val="20AE60FB"/>
    <w:rsid w:val="21F65460"/>
    <w:rsid w:val="222E3145"/>
    <w:rsid w:val="23816B82"/>
    <w:rsid w:val="24727DCD"/>
    <w:rsid w:val="254B6F9C"/>
    <w:rsid w:val="256134E4"/>
    <w:rsid w:val="281713B7"/>
    <w:rsid w:val="29D36FF8"/>
    <w:rsid w:val="2AA3397A"/>
    <w:rsid w:val="2DCC77BD"/>
    <w:rsid w:val="30A43A04"/>
    <w:rsid w:val="348B12B9"/>
    <w:rsid w:val="34BF0D96"/>
    <w:rsid w:val="388C7258"/>
    <w:rsid w:val="38F512A1"/>
    <w:rsid w:val="39396CB4"/>
    <w:rsid w:val="3AE3204D"/>
    <w:rsid w:val="3B3B1EF4"/>
    <w:rsid w:val="3BB07701"/>
    <w:rsid w:val="3CCF7C5C"/>
    <w:rsid w:val="3CF828CE"/>
    <w:rsid w:val="3CFD9510"/>
    <w:rsid w:val="3D4537C6"/>
    <w:rsid w:val="3DAE6D4B"/>
    <w:rsid w:val="3E5F0F6A"/>
    <w:rsid w:val="3F6B5435"/>
    <w:rsid w:val="43AA3272"/>
    <w:rsid w:val="44181933"/>
    <w:rsid w:val="44F07483"/>
    <w:rsid w:val="46160B7D"/>
    <w:rsid w:val="46CF36A7"/>
    <w:rsid w:val="47B540BD"/>
    <w:rsid w:val="4BBC0FBA"/>
    <w:rsid w:val="4DFC45FF"/>
    <w:rsid w:val="4F8E745E"/>
    <w:rsid w:val="4FDB2585"/>
    <w:rsid w:val="50CC3110"/>
    <w:rsid w:val="51AE58EA"/>
    <w:rsid w:val="52D34304"/>
    <w:rsid w:val="554659C1"/>
    <w:rsid w:val="566FF446"/>
    <w:rsid w:val="568850AA"/>
    <w:rsid w:val="56F63C8D"/>
    <w:rsid w:val="586B4F13"/>
    <w:rsid w:val="589265DF"/>
    <w:rsid w:val="5AD05272"/>
    <w:rsid w:val="5BC8882E"/>
    <w:rsid w:val="5E6463FD"/>
    <w:rsid w:val="5F9EB9B0"/>
    <w:rsid w:val="5FFBD8C0"/>
    <w:rsid w:val="62BE3C02"/>
    <w:rsid w:val="64CC065D"/>
    <w:rsid w:val="68033740"/>
    <w:rsid w:val="6DF2A7EC"/>
    <w:rsid w:val="6E974A8F"/>
    <w:rsid w:val="6F2E2305"/>
    <w:rsid w:val="6FB5E424"/>
    <w:rsid w:val="6FFDC847"/>
    <w:rsid w:val="72990863"/>
    <w:rsid w:val="741D0D70"/>
    <w:rsid w:val="744827C1"/>
    <w:rsid w:val="76FF6DCA"/>
    <w:rsid w:val="77FD4301"/>
    <w:rsid w:val="7BE595A9"/>
    <w:rsid w:val="7D6DB2F2"/>
    <w:rsid w:val="7E770A16"/>
    <w:rsid w:val="7ED1C3D1"/>
    <w:rsid w:val="7EF3CA2F"/>
    <w:rsid w:val="7FBBCBAF"/>
    <w:rsid w:val="7FDF8655"/>
    <w:rsid w:val="7FE9D36C"/>
    <w:rsid w:val="A7FDADF9"/>
    <w:rsid w:val="AEFFE5AA"/>
    <w:rsid w:val="BF7EB9A5"/>
    <w:rsid w:val="BFFBC226"/>
    <w:rsid w:val="CBF24DBE"/>
    <w:rsid w:val="DC54F4C1"/>
    <w:rsid w:val="DD794D0B"/>
    <w:rsid w:val="E5DE9BF5"/>
    <w:rsid w:val="E76D43AD"/>
    <w:rsid w:val="EAF178A3"/>
    <w:rsid w:val="EF77D0C4"/>
    <w:rsid w:val="EFDF65C6"/>
    <w:rsid w:val="EFFB967E"/>
    <w:rsid w:val="F3BCCEDA"/>
    <w:rsid w:val="F6F7A219"/>
    <w:rsid w:val="F74B86B1"/>
    <w:rsid w:val="F76FA076"/>
    <w:rsid w:val="F7FD4309"/>
    <w:rsid w:val="F9FF1EE1"/>
    <w:rsid w:val="FAD7195D"/>
    <w:rsid w:val="FD7F5F04"/>
    <w:rsid w:val="FF33F4AA"/>
    <w:rsid w:val="FFE54C8A"/>
    <w:rsid w:val="FFF5543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2675</Words>
  <Characters>2716</Characters>
  <Lines>0</Lines>
  <Paragraphs>0</Paragraphs>
  <TotalTime>26</TotalTime>
  <ScaleCrop>false</ScaleCrop>
  <LinksUpToDate>false</LinksUpToDate>
  <CharactersWithSpaces>3537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2022-11-16T09:31:00Z</dcterms:created>
  <dc:creator>Administrator</dc:creator>
  <cp:lastModifiedBy>M卯卯</cp:lastModifiedBy>
  <cp:lastPrinted>2022-11-23T01:13:00Z</cp:lastPrinted>
  <dcterms:modified xsi:type="dcterms:W3CDTF">2023-08-15T10:33:39Z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F3D90EE345534D43BD6AD1AD32CAC982</vt:lpwstr>
  </property>
</Properties>
</file>