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唐卫字【2023】35号</w:t>
      </w:r>
    </w:p>
    <w:p>
      <w:pPr>
        <w:jc w:val="center"/>
        <w:rPr>
          <w:rFonts w:hint="default" w:ascii="黑体" w:hAnsi="黑体" w:eastAsia="黑体" w:cs="黑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</w:rPr>
        <w:t>唐河县卫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生健康委员会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2023年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涉企</w:t>
      </w:r>
      <w:r>
        <w:rPr>
          <w:rFonts w:hint="eastAsia" w:ascii="黑体" w:hAnsi="黑体" w:eastAsia="黑体" w:cs="黑体"/>
          <w:sz w:val="40"/>
          <w:szCs w:val="40"/>
        </w:rPr>
        <w:t>卫生监督稽查工作计划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为进一步规范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卫生健康领域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涉企监管检查行为，保护企业合法权益，打造良好营商环境，根据《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河南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省优化营商环境条例》和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唐河县2023年“企业生产安静日”实施方案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等有关规定，进一步规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范卫生监督执法行为，依据《卫生监督稽查工作规范》，结合《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唐河县卫生监督所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2023年综合目标管理工作考核实施方案（试行）》,制定本稽查工作计划。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一、工作目标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通过强化卫生监督稽查工作，促进卫生监督执法人员认真落实全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奋进“实干年”，加快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唐河卫健事业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高质量发展，激发全体干部职工踔厉奋发，真抓实干的劲头，不断强化宗旨意识，深化作风建设，提升工作效能，争创一流业绩要求，在目标任务上对标对表，在实干担当中争先进位，全力以赴推进度，不折不扣抓落实，确保顺利完成全年目标任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二、稽查对象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卫生监督人员在卫生行政执法活动中依法履行职责、行使职权和遵守纪律情况开展稽查。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三、稽查内容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48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1.年度综合管理工作目标落实情况。根据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2023年综合目标管理工作考核要求，每季度对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各科室及职工个人卫生监督工作任务完成情况、落实行政执法责任制情况和卫生监督检查、卫生行政处罚工作质量等内容开展稽查。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48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行政执法三项制度落实情况。根据《监督执法全过程记录制度实施细则(试行)》《市卫生计生综合监督执法局执法记录仪使用管理规定（试行）》要求，重点稽查执法全过程记录制度执行落实情况，开展对执法全过程记录音视频记录资料抽查，主要稽查执法人员外出执法是否规范佩戴使用执法记录仪、上传执法信息、规范着装、是否在《现场笔录》中记录使用执法记录仪全过程摄录等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48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3.卫生健康行政处罚案件查处情况。依据《卫生行政执法文书规范》，《2022年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河南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省卫生健康行政执法案例评查标准》等规定，对行政处罚案件的主体、证据、程序、法律适用、文书制作质量等情况进行稽查。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48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4.投诉举报调查处理情况。根据《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南阳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市卫生计生综合监督执法局投诉举报受理处理工作制度》文件要求。对投诉举报调查处理按期回复率、满意率情况及是否存在查实的违法线索有案不查等情况进行稽查。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48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5.卫生监督信息上报情况。对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河南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省智慧卫监综合管理平台、国家卫生健康监督信息平台、“互联网+监管”系统等信息平台执法监督信息规范录入、国家、省“双随机、一公开”任务执行情况、消除专业、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科室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“零办案”等工作情况进行稽查。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48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6.重点专项工作开展情况。对国家、省、市安排部署及下达的重点工作、专项工作任务落实情况进行稽查；对国家卫生城市复审等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卫健委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中心工作情况开展督导稽查。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四、稽查方式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（一）内部稽查。对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各科室及职工个人根据工作需要不定期开展稽查，全年开展稽查不少于4次，原则上每季度1次。“双随机、一公开”、 消除专业、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科室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“零办案”等稽查于第四季度开展。本级稽查主要采取现场检查督促、查阅资料、抽查案卷、查看音像记录资料、查看平台信息数据、调取系统数据等方式以了解掌握执法能力和水平，有针对性的督促落实整改。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（二）层级稽查。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对所各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卫生监督执法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科室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以年度层级稽查的方式综合进行。通过现场检查、查阅资料、案卷评查、执法行为调查、走访询问等方法开展，拟定于第四季度进行，具体时间另行通知。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五、工作要求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一)提高认识，加强领导。开展卫生监督稽查工作，是规范卫生监督执法行为、提高执法能力，加强卫生监督队伍建设的重要措施。各地卫生健康综合监督执法机构及局各科室要高度重视。加强组织领导，精心部署，周密安排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二)突出重点，抓好落实。严格工作纪律，认真组织落实、排查问题，及时督促整改，切实发挥稽查在加强监督队伍建设和执法规范化等方面的作用。把内部稽查和层级稽查有机结合起来，对稽查工作中发现的好做法要及时总结推广，对发现的问题及时予以纠正，确保稽查工作取得实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三)认真总结，建立机制。全面收集、梳理稽查工作资料，及时对稽查情况总结通报，对稽查中发现的重要问题制作稽查意见书。加强制度建设，积极探索符合卫生监督工作实际的稽查工作模式和方法，不断完善和创新卫生监督稽查工作机制。</w:t>
      </w:r>
    </w:p>
    <w:p>
      <w:pPr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jc w:val="right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唐河县卫生健康委员会</w:t>
      </w:r>
    </w:p>
    <w:p>
      <w:pPr>
        <w:jc w:val="right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0"/>
          <w:szCs w:val="30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2023年4月11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2"/>
          <w:sz w:val="30"/>
          <w:szCs w:val="30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YWU2ZTQzZmY2YzZhMmY0NmFlMWRhYTlkMmRmNzgifQ=="/>
  </w:docVars>
  <w:rsids>
    <w:rsidRoot w:val="00000000"/>
    <w:rsid w:val="24253A50"/>
    <w:rsid w:val="26294F45"/>
    <w:rsid w:val="4E5F4C9D"/>
    <w:rsid w:val="5EE1274F"/>
    <w:rsid w:val="72B00E37"/>
    <w:rsid w:val="7DA0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1631</Words>
  <Characters>1657</Characters>
  <Lines>0</Lines>
  <Paragraphs>0</Paragraphs>
  <TotalTime>18</TotalTime>
  <ScaleCrop>false</ScaleCrop>
  <LinksUpToDate>false</LinksUpToDate>
  <CharactersWithSpaces>1659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2023-04-18T02:13:00Z</dcterms:created>
  <dc:creator>thxwj</dc:creator>
  <cp:lastModifiedBy>靁靁</cp:lastModifiedBy>
  <cp:lastPrinted>2023-04-20T03:10:13Z</cp:lastPrinted>
  <dcterms:modified xsi:type="dcterms:W3CDTF">2023-04-20T03:10:44Z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F216E7B4321C440E821AD2AD2150CA57_13</vt:lpwstr>
  </property>
</Properties>
</file>