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附件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3"/>
          <w:szCs w:val="43"/>
          <w:shd w:val="clear" w:fill="FFFFFF"/>
          <w:lang w:eastAsia="zh-CN"/>
        </w:rPr>
        <w:t>唐河县</w:t>
      </w: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3"/>
          <w:szCs w:val="43"/>
          <w:shd w:val="clear" w:fill="FFFFFF"/>
        </w:rPr>
        <w:t>民政局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3"/>
          <w:szCs w:val="43"/>
          <w:shd w:val="clear" w:fill="FFFFFF"/>
        </w:rPr>
        <w:t>不予行政处罚事项清单</w:t>
      </w:r>
    </w:p>
    <w:tbl>
      <w:tblPr>
        <w:tblStyle w:val="3"/>
        <w:tblW w:w="13920" w:type="dxa"/>
        <w:tblInd w:w="0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66"/>
        <w:gridCol w:w="3370"/>
        <w:gridCol w:w="2682"/>
        <w:gridCol w:w="3366"/>
        <w:gridCol w:w="2429"/>
        <w:gridCol w:w="1507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</w:trPr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ascii="黑体" w:hAnsi="宋体" w:eastAsia="黑体" w:cs="黑体"/>
                <w:sz w:val="21"/>
                <w:szCs w:val="21"/>
              </w:rPr>
              <w:t>序号</w:t>
            </w:r>
          </w:p>
        </w:tc>
        <w:tc>
          <w:tcPr>
            <w:tcW w:w="34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1"/>
                <w:szCs w:val="21"/>
              </w:rPr>
              <w:t>不予行政处罚事项</w:t>
            </w:r>
          </w:p>
        </w:tc>
        <w:tc>
          <w:tcPr>
            <w:tcW w:w="27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1"/>
                <w:szCs w:val="21"/>
              </w:rPr>
              <w:t>不予行政处罚子项</w:t>
            </w:r>
          </w:p>
        </w:tc>
        <w:tc>
          <w:tcPr>
            <w:tcW w:w="34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1"/>
                <w:szCs w:val="21"/>
              </w:rPr>
              <w:t>不予行政处罚的违法情形</w:t>
            </w:r>
          </w:p>
        </w:tc>
        <w:tc>
          <w:tcPr>
            <w:tcW w:w="24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1"/>
                <w:szCs w:val="21"/>
              </w:rPr>
              <w:t>不予行政处罚的依据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1"/>
                <w:szCs w:val="21"/>
              </w:rPr>
              <w:t>配套监管措施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ascii="仿宋_GB2312" w:eastAsia="仿宋_GB2312" w:cs="仿宋_GB2312"/>
                <w:sz w:val="18"/>
                <w:szCs w:val="18"/>
              </w:rPr>
              <w:t>1</w:t>
            </w:r>
          </w:p>
        </w:tc>
        <w:tc>
          <w:tcPr>
            <w:tcW w:w="343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仿宋_GB2312" w:eastAsia="仿宋_GB2312" w:cs="仿宋_GB2312"/>
                <w:sz w:val="18"/>
                <w:szCs w:val="18"/>
              </w:rPr>
              <w:t>《社会团体登记管理条例》第三十条　社会团体有下列情形之一的，由登记管理机关给予警告，责令改正，可以限期停止活动，并可以责令撤换直接负责的主管人员；情节严重的，予以撤销登记；构成犯罪的，依法追究刑事责任：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仿宋_GB2312" w:eastAsia="仿宋_GB2312" w:cs="仿宋_GB2312"/>
                <w:sz w:val="18"/>
                <w:szCs w:val="18"/>
              </w:rPr>
              <w:t>（一）涂改、出租、出借《社会团体法人登记证书》，或者出租、出借社会团体印章的；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仿宋_GB2312" w:eastAsia="仿宋_GB2312" w:cs="仿宋_GB2312"/>
                <w:sz w:val="18"/>
                <w:szCs w:val="18"/>
              </w:rPr>
              <w:t>（二）超出章程规定的宗旨和业务范围进行活动的；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仿宋_GB2312" w:eastAsia="仿宋_GB2312" w:cs="仿宋_GB2312"/>
                <w:sz w:val="18"/>
                <w:szCs w:val="18"/>
              </w:rPr>
              <w:t>（三）拒不接受或者不按照规定接受监督检查的；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仿宋_GB2312" w:eastAsia="仿宋_GB2312" w:cs="仿宋_GB2312"/>
                <w:sz w:val="18"/>
                <w:szCs w:val="18"/>
              </w:rPr>
              <w:t>（四）不按照规定办理变更登记的；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仿宋_GB2312" w:eastAsia="仿宋_GB2312" w:cs="仿宋_GB2312"/>
                <w:sz w:val="18"/>
                <w:szCs w:val="18"/>
              </w:rPr>
              <w:t>（五）违反规定设立分支机构、代表机构，或者对分支机构、代表机构疏于管理，造成严重后果的；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仿宋_GB2312" w:eastAsia="仿宋_GB2312" w:cs="仿宋_GB2312"/>
                <w:sz w:val="18"/>
                <w:szCs w:val="18"/>
              </w:rPr>
              <w:t>（六）从事营利性的经营活动的；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仿宋_GB2312" w:eastAsia="仿宋_GB2312" w:cs="仿宋_GB2312"/>
                <w:sz w:val="18"/>
                <w:szCs w:val="18"/>
              </w:rPr>
              <w:t>（七）侵占、私分、挪用社会团体资产或者所接受的捐赠、资助的；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仿宋_GB2312" w:eastAsia="仿宋_GB2312" w:cs="仿宋_GB2312"/>
                <w:sz w:val="18"/>
                <w:szCs w:val="18"/>
              </w:rPr>
              <w:t>（八）违反国家有关规定收取费用、筹集资金或者接受、使用捐赠、资助的。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仿宋_GB2312" w:eastAsia="仿宋_GB2312" w:cs="仿宋_GB2312"/>
                <w:sz w:val="18"/>
                <w:szCs w:val="18"/>
              </w:rPr>
              <w:t>前款规定的行为有违法经营额或者违法所得的，予以没收，可以并处违法经营额1倍以上3倍以下或者违法所得3倍以上5倍以下的罚款。</w:t>
            </w:r>
          </w:p>
        </w:tc>
        <w:tc>
          <w:tcPr>
            <w:tcW w:w="27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仿宋_GB2312" w:eastAsia="仿宋_GB2312" w:cs="仿宋_GB2312"/>
                <w:sz w:val="18"/>
                <w:szCs w:val="18"/>
              </w:rPr>
              <w:t>（一）涂改、出租、出借《社会团体法人登记证书》，或者出租、出借社会团体印章的；</w:t>
            </w:r>
          </w:p>
        </w:tc>
        <w:tc>
          <w:tcPr>
            <w:tcW w:w="34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仿宋_GB2312" w:eastAsia="仿宋_GB2312" w:cs="仿宋_GB2312"/>
                <w:sz w:val="18"/>
                <w:szCs w:val="18"/>
              </w:rPr>
              <w:t>1.违法行为轻微并及时改正，没有造成危害后果的；2、初次违法且危害后果轻微并及时改正的。</w:t>
            </w:r>
          </w:p>
        </w:tc>
        <w:tc>
          <w:tcPr>
            <w:tcW w:w="24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仿宋_GB2312" w:eastAsia="仿宋_GB2312" w:cs="仿宋_GB2312"/>
                <w:sz w:val="18"/>
                <w:szCs w:val="18"/>
              </w:rPr>
              <w:t>《中华人民共和国行政处罚法》第三十三条、《社会团体登记管理条例》第三十条</w:t>
            </w:r>
          </w:p>
        </w:tc>
        <w:tc>
          <w:tcPr>
            <w:tcW w:w="15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仿宋_GB2312" w:eastAsia="仿宋_GB2312" w:cs="仿宋_GB2312"/>
                <w:sz w:val="18"/>
                <w:szCs w:val="18"/>
              </w:rPr>
              <w:t>预警提示、说服教育、指导约谈、责令限期改正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</w:trPr>
        <w:tc>
          <w:tcPr>
            <w:tcW w:w="5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18"/>
                <w:szCs w:val="18"/>
              </w:rPr>
              <w:t>2</w:t>
            </w:r>
          </w:p>
        </w:tc>
        <w:tc>
          <w:tcPr>
            <w:tcW w:w="343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仿宋_GB2312" w:eastAsia="仿宋_GB2312" w:cs="仿宋_GB2312"/>
                <w:sz w:val="18"/>
                <w:szCs w:val="18"/>
              </w:rPr>
              <w:t>（二）超出章程规定的宗旨和业务范围进行活动的；</w:t>
            </w:r>
          </w:p>
        </w:tc>
        <w:tc>
          <w:tcPr>
            <w:tcW w:w="34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仿宋_GB2312" w:eastAsia="仿宋_GB2312" w:cs="仿宋_GB2312"/>
                <w:sz w:val="18"/>
                <w:szCs w:val="18"/>
              </w:rPr>
              <w:t>1.违法行为轻微并及时改正，没有造成危害后果的；2、初次违法且危害后果轻微并及时改正的。</w:t>
            </w:r>
          </w:p>
        </w:tc>
        <w:tc>
          <w:tcPr>
            <w:tcW w:w="24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仿宋_GB2312" w:eastAsia="仿宋_GB2312" w:cs="仿宋_GB2312"/>
                <w:sz w:val="18"/>
                <w:szCs w:val="18"/>
              </w:rPr>
              <w:t>《中华人民共和国行政处罚法》第三十三条、《社会团体登记管理条例》第三十条</w:t>
            </w:r>
          </w:p>
        </w:tc>
        <w:tc>
          <w:tcPr>
            <w:tcW w:w="15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仿宋_GB2312" w:eastAsia="仿宋_GB2312" w:cs="仿宋_GB2312"/>
                <w:sz w:val="18"/>
                <w:szCs w:val="18"/>
              </w:rPr>
              <w:t>预警提示、说服教育、指导约谈、责令限期改正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</w:trPr>
        <w:tc>
          <w:tcPr>
            <w:tcW w:w="5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18"/>
                <w:szCs w:val="18"/>
              </w:rPr>
              <w:t>3</w:t>
            </w:r>
          </w:p>
        </w:tc>
        <w:tc>
          <w:tcPr>
            <w:tcW w:w="343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仿宋_GB2312" w:eastAsia="仿宋_GB2312" w:cs="仿宋_GB2312"/>
                <w:sz w:val="18"/>
                <w:szCs w:val="18"/>
              </w:rPr>
              <w:t>（三）拒不接受或者不按照规定接受监督检查的；</w:t>
            </w:r>
          </w:p>
        </w:tc>
        <w:tc>
          <w:tcPr>
            <w:tcW w:w="34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仿宋_GB2312" w:eastAsia="仿宋_GB2312" w:cs="仿宋_GB2312"/>
                <w:sz w:val="18"/>
                <w:szCs w:val="18"/>
              </w:rPr>
              <w:t>1.违法行为轻微并及时改正，没有造成危害后果的；2、初次违法且危害后果轻微并及时改正的。</w:t>
            </w:r>
          </w:p>
        </w:tc>
        <w:tc>
          <w:tcPr>
            <w:tcW w:w="24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仿宋_GB2312" w:eastAsia="仿宋_GB2312" w:cs="仿宋_GB2312"/>
                <w:sz w:val="18"/>
                <w:szCs w:val="18"/>
              </w:rPr>
              <w:t>《中华人民共和国行政处罚法》第三十三条、《社会团体登记管理条例》第三十条</w:t>
            </w:r>
          </w:p>
        </w:tc>
        <w:tc>
          <w:tcPr>
            <w:tcW w:w="15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仿宋_GB2312" w:eastAsia="仿宋_GB2312" w:cs="仿宋_GB2312"/>
                <w:sz w:val="18"/>
                <w:szCs w:val="18"/>
              </w:rPr>
              <w:t>预警提示、说服教育、指导约谈、责令限期改正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</w:trPr>
        <w:tc>
          <w:tcPr>
            <w:tcW w:w="5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18"/>
                <w:szCs w:val="18"/>
              </w:rPr>
              <w:t>4</w:t>
            </w:r>
          </w:p>
        </w:tc>
        <w:tc>
          <w:tcPr>
            <w:tcW w:w="343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仿宋_GB2312" w:eastAsia="仿宋_GB2312" w:cs="仿宋_GB2312"/>
                <w:sz w:val="18"/>
                <w:szCs w:val="18"/>
              </w:rPr>
              <w:t>（四）不按照规定办理变更登记的；</w:t>
            </w:r>
          </w:p>
        </w:tc>
        <w:tc>
          <w:tcPr>
            <w:tcW w:w="34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仿宋_GB2312" w:eastAsia="仿宋_GB2312" w:cs="仿宋_GB2312"/>
                <w:sz w:val="18"/>
                <w:szCs w:val="18"/>
              </w:rPr>
              <w:t>1.违法行为轻微并及时改正，没有造成危害后果的；2、初次违法且危害后果轻微并及时改正的。</w:t>
            </w:r>
          </w:p>
        </w:tc>
        <w:tc>
          <w:tcPr>
            <w:tcW w:w="24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仿宋_GB2312" w:eastAsia="仿宋_GB2312" w:cs="仿宋_GB2312"/>
                <w:sz w:val="18"/>
                <w:szCs w:val="18"/>
              </w:rPr>
              <w:t>《中华人民共和国行政处罚法》第三十三条、《社会团体登记管理条例》第三十条</w:t>
            </w:r>
          </w:p>
        </w:tc>
        <w:tc>
          <w:tcPr>
            <w:tcW w:w="15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仿宋_GB2312" w:eastAsia="仿宋_GB2312" w:cs="仿宋_GB2312"/>
                <w:sz w:val="18"/>
                <w:szCs w:val="18"/>
              </w:rPr>
              <w:t>预警提示、说服教育、指导约谈、责令限期改正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</w:trPr>
        <w:tc>
          <w:tcPr>
            <w:tcW w:w="5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18"/>
                <w:szCs w:val="18"/>
              </w:rPr>
              <w:t>5</w:t>
            </w:r>
          </w:p>
        </w:tc>
        <w:tc>
          <w:tcPr>
            <w:tcW w:w="343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仿宋_GB2312" w:eastAsia="仿宋_GB2312" w:cs="仿宋_GB2312"/>
                <w:sz w:val="18"/>
                <w:szCs w:val="18"/>
              </w:rPr>
              <w:t>（五）违反规定设立分支机构、代表机构，或者对分支机构、代表机构疏于管理，造成严重后果的；</w:t>
            </w:r>
          </w:p>
        </w:tc>
        <w:tc>
          <w:tcPr>
            <w:tcW w:w="34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仿宋_GB2312" w:eastAsia="仿宋_GB2312" w:cs="仿宋_GB2312"/>
                <w:sz w:val="18"/>
                <w:szCs w:val="18"/>
              </w:rPr>
              <w:t>1.违法行为轻微并及时改正，没有造成危害后果的；2、初次违法且危害后果轻微并及时改正的。</w:t>
            </w:r>
          </w:p>
        </w:tc>
        <w:tc>
          <w:tcPr>
            <w:tcW w:w="24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仿宋_GB2312" w:eastAsia="仿宋_GB2312" w:cs="仿宋_GB2312"/>
                <w:sz w:val="18"/>
                <w:szCs w:val="18"/>
              </w:rPr>
              <w:t>《中华人民共和国行政处罚法》第三十三条、《社会团体登记管理条例》第三十条</w:t>
            </w:r>
          </w:p>
        </w:tc>
        <w:tc>
          <w:tcPr>
            <w:tcW w:w="15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仿宋_GB2312" w:eastAsia="仿宋_GB2312" w:cs="仿宋_GB2312"/>
                <w:sz w:val="18"/>
                <w:szCs w:val="18"/>
              </w:rPr>
              <w:t>预警提示、说服教育、指导约谈、责令限期改正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</w:trPr>
        <w:tc>
          <w:tcPr>
            <w:tcW w:w="5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18"/>
                <w:szCs w:val="18"/>
              </w:rPr>
              <w:t>6</w:t>
            </w:r>
          </w:p>
        </w:tc>
        <w:tc>
          <w:tcPr>
            <w:tcW w:w="343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仿宋_GB2312" w:eastAsia="仿宋_GB2312" w:cs="仿宋_GB2312"/>
                <w:sz w:val="18"/>
                <w:szCs w:val="18"/>
              </w:rPr>
              <w:t>（六）从事营利性的经营活动的；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仿宋_GB2312" w:eastAsia="仿宋_GB2312" w:cs="仿宋_GB2312"/>
                <w:sz w:val="18"/>
                <w:szCs w:val="18"/>
              </w:rPr>
              <w:t> </w:t>
            </w:r>
          </w:p>
        </w:tc>
        <w:tc>
          <w:tcPr>
            <w:tcW w:w="34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仿宋_GB2312" w:eastAsia="仿宋_GB2312" w:cs="仿宋_GB2312"/>
                <w:sz w:val="18"/>
                <w:szCs w:val="18"/>
              </w:rPr>
              <w:t>1.违法行为轻微并及时改正，没有造成危害后果的；2、初次违法且危害后果轻微并及时改正的。</w:t>
            </w:r>
          </w:p>
        </w:tc>
        <w:tc>
          <w:tcPr>
            <w:tcW w:w="24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仿宋_GB2312" w:eastAsia="仿宋_GB2312" w:cs="仿宋_GB2312"/>
                <w:sz w:val="18"/>
                <w:szCs w:val="18"/>
              </w:rPr>
              <w:t>《中华人民共和国行政处罚法》第三十三条、《社会团体登记管理条例》第三十条</w:t>
            </w:r>
          </w:p>
        </w:tc>
        <w:tc>
          <w:tcPr>
            <w:tcW w:w="15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仿宋_GB2312" w:eastAsia="仿宋_GB2312" w:cs="仿宋_GB2312"/>
                <w:sz w:val="18"/>
                <w:szCs w:val="18"/>
              </w:rPr>
              <w:t>预警提示、说服教育、指导约谈、责令限期改正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</w:trPr>
        <w:tc>
          <w:tcPr>
            <w:tcW w:w="5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18"/>
                <w:szCs w:val="18"/>
              </w:rPr>
              <w:t>7</w:t>
            </w:r>
          </w:p>
        </w:tc>
        <w:tc>
          <w:tcPr>
            <w:tcW w:w="343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仿宋_GB2312" w:eastAsia="仿宋_GB2312" w:cs="仿宋_GB2312"/>
                <w:sz w:val="18"/>
                <w:szCs w:val="18"/>
              </w:rPr>
              <w:t>（七）侵占、私分、挪用社会团体资产或者所接受的捐赠、资助的；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仿宋_GB2312" w:eastAsia="仿宋_GB2312" w:cs="仿宋_GB2312"/>
                <w:sz w:val="18"/>
                <w:szCs w:val="18"/>
              </w:rPr>
              <w:t> </w:t>
            </w:r>
          </w:p>
        </w:tc>
        <w:tc>
          <w:tcPr>
            <w:tcW w:w="34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仿宋_GB2312" w:eastAsia="仿宋_GB2312" w:cs="仿宋_GB2312"/>
                <w:sz w:val="18"/>
                <w:szCs w:val="18"/>
              </w:rPr>
              <w:t>1. 违法行为轻微并及时改正，没有造成危害后果的；2、初次违法且危害后果轻微并及时改正的。</w:t>
            </w:r>
          </w:p>
        </w:tc>
        <w:tc>
          <w:tcPr>
            <w:tcW w:w="24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仿宋_GB2312" w:eastAsia="仿宋_GB2312" w:cs="仿宋_GB2312"/>
                <w:sz w:val="18"/>
                <w:szCs w:val="18"/>
              </w:rPr>
              <w:t>《中华人民共和国行政处罚法》第三十三条、《社会团体登记管理条例》第三十条</w:t>
            </w:r>
          </w:p>
        </w:tc>
        <w:tc>
          <w:tcPr>
            <w:tcW w:w="15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仿宋_GB2312" w:eastAsia="仿宋_GB2312" w:cs="仿宋_GB2312"/>
                <w:sz w:val="18"/>
                <w:szCs w:val="18"/>
              </w:rPr>
              <w:t>预警提示、说服教育、指导约谈、责令限期改正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5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18"/>
                <w:szCs w:val="18"/>
              </w:rPr>
              <w:t>8</w:t>
            </w:r>
          </w:p>
        </w:tc>
        <w:tc>
          <w:tcPr>
            <w:tcW w:w="343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仿宋_GB2312" w:eastAsia="仿宋_GB2312" w:cs="仿宋_GB2312"/>
                <w:sz w:val="18"/>
                <w:szCs w:val="18"/>
              </w:rPr>
              <w:t>（八）违反国家有关规定收取费用、筹集资金或者接受、使用捐赠、资助的。</w:t>
            </w:r>
          </w:p>
        </w:tc>
        <w:tc>
          <w:tcPr>
            <w:tcW w:w="34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仿宋_GB2312" w:eastAsia="仿宋_GB2312" w:cs="仿宋_GB2312"/>
                <w:sz w:val="18"/>
                <w:szCs w:val="18"/>
              </w:rPr>
              <w:t>1.违法行为轻微并及时改正，没有造成危害后果的；2、初次违法且危害后果轻微并及时改正的。</w:t>
            </w:r>
          </w:p>
        </w:tc>
        <w:tc>
          <w:tcPr>
            <w:tcW w:w="24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仿宋_GB2312" w:eastAsia="仿宋_GB2312" w:cs="仿宋_GB2312"/>
                <w:sz w:val="18"/>
                <w:szCs w:val="18"/>
              </w:rPr>
              <w:t>《中华人民共和国行政处罚法》第三十三条、《社会团体登记管理条例》第三十条</w:t>
            </w:r>
          </w:p>
        </w:tc>
        <w:tc>
          <w:tcPr>
            <w:tcW w:w="15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仿宋_GB2312" w:eastAsia="仿宋_GB2312" w:cs="仿宋_GB2312"/>
                <w:sz w:val="18"/>
                <w:szCs w:val="18"/>
              </w:rPr>
              <w:t>预警提示、说服教育、指导约谈、责令限期改正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18"/>
                <w:szCs w:val="18"/>
              </w:rPr>
              <w:t>9</w:t>
            </w:r>
          </w:p>
        </w:tc>
        <w:tc>
          <w:tcPr>
            <w:tcW w:w="343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仿宋_GB2312" w:eastAsia="仿宋_GB2312" w:cs="仿宋_GB2312"/>
                <w:sz w:val="18"/>
                <w:szCs w:val="18"/>
              </w:rPr>
              <w:t>《民办非企业单位登记管理暂行条例》第二十五条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仿宋_GB2312" w:eastAsia="仿宋_GB2312" w:cs="仿宋_GB2312"/>
                <w:sz w:val="18"/>
                <w:szCs w:val="18"/>
              </w:rPr>
              <w:t>民办非企业单位有下列情形之一的，由登记管理机关予以警告，责令改正，可以限期停止活动；情节严重的，予以撤销登记；构成犯罪的，依法追究刑事责任：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仿宋_GB2312" w:eastAsia="仿宋_GB2312" w:cs="仿宋_GB2312"/>
                <w:sz w:val="18"/>
                <w:szCs w:val="18"/>
              </w:rPr>
              <w:t>（一）涂改、出租、出借民办非企业单位登记证书，或者出租、出借民办非企业单位印章的；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仿宋_GB2312" w:eastAsia="仿宋_GB2312" w:cs="仿宋_GB2312"/>
                <w:sz w:val="18"/>
                <w:szCs w:val="18"/>
              </w:rPr>
              <w:t>（二）超出其章程规定的宗旨和业务范围进行活动的；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仿宋_GB2312" w:eastAsia="仿宋_GB2312" w:cs="仿宋_GB2312"/>
                <w:sz w:val="18"/>
                <w:szCs w:val="18"/>
              </w:rPr>
              <w:t>（三）拒不接受或者不按照规定接受监督检查的；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仿宋_GB2312" w:eastAsia="仿宋_GB2312" w:cs="仿宋_GB2312"/>
                <w:sz w:val="18"/>
                <w:szCs w:val="18"/>
              </w:rPr>
              <w:t>（四）不按照规定办理变更登记的；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仿宋_GB2312" w:eastAsia="仿宋_GB2312" w:cs="仿宋_GB2312"/>
                <w:sz w:val="18"/>
                <w:szCs w:val="18"/>
              </w:rPr>
              <w:t>（五）设立分支机构的；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仿宋_GB2312" w:eastAsia="仿宋_GB2312" w:cs="仿宋_GB2312"/>
                <w:sz w:val="18"/>
                <w:szCs w:val="18"/>
              </w:rPr>
              <w:t>（六）从事营利性的经营活动的；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仿宋_GB2312" w:eastAsia="仿宋_GB2312" w:cs="仿宋_GB2312"/>
                <w:sz w:val="18"/>
                <w:szCs w:val="18"/>
              </w:rPr>
              <w:t>（七）侵占、私分、挪用民办非企业单位的资产或者所接受的捐赠、资助的；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仿宋_GB2312" w:eastAsia="仿宋_GB2312" w:cs="仿宋_GB2312"/>
                <w:sz w:val="18"/>
                <w:szCs w:val="18"/>
              </w:rPr>
              <w:t>（八）违反国家有关规定收取费用、筹集资金或者接受使用捐赠、资助的。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仿宋_GB2312" w:eastAsia="仿宋_GB2312" w:cs="仿宋_GB2312"/>
                <w:sz w:val="18"/>
                <w:szCs w:val="18"/>
              </w:rPr>
              <w:t>前款规定的行为有违法经营额或者违法所得的，予以没收，可以并处违法经营额1倍以上3倍以下或者违法所得3倍以上5倍以下的罚款。</w:t>
            </w:r>
          </w:p>
        </w:tc>
        <w:tc>
          <w:tcPr>
            <w:tcW w:w="27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仿宋_GB2312" w:eastAsia="仿宋_GB2312" w:cs="仿宋_GB2312"/>
                <w:sz w:val="18"/>
                <w:szCs w:val="18"/>
              </w:rPr>
              <w:t>（一）涂改、出租、出借民办非企业单位登记证书，或者出租、出借民办非企业单位印章的；</w:t>
            </w:r>
          </w:p>
        </w:tc>
        <w:tc>
          <w:tcPr>
            <w:tcW w:w="34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仿宋_GB2312" w:eastAsia="仿宋_GB2312" w:cs="仿宋_GB2312"/>
                <w:sz w:val="18"/>
                <w:szCs w:val="18"/>
              </w:rPr>
              <w:t>1.违法行为轻微并及时改正，没有造成危害后果的；2、初次违法且危害后果轻微并及时改正的。</w:t>
            </w:r>
          </w:p>
        </w:tc>
        <w:tc>
          <w:tcPr>
            <w:tcW w:w="24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仿宋_GB2312" w:eastAsia="仿宋_GB2312" w:cs="仿宋_GB2312"/>
                <w:sz w:val="18"/>
                <w:szCs w:val="18"/>
              </w:rPr>
              <w:t>《中华人民共和国行政处法》第三十三条、《民办非企业单位登记管理暂行条例》第二十五条</w:t>
            </w:r>
          </w:p>
        </w:tc>
        <w:tc>
          <w:tcPr>
            <w:tcW w:w="15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18"/>
                <w:szCs w:val="18"/>
              </w:rPr>
              <w:t>预警提示、说服教育、指导约谈、责令限期改正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18"/>
                <w:szCs w:val="18"/>
              </w:rPr>
              <w:t>10</w:t>
            </w:r>
          </w:p>
        </w:tc>
        <w:tc>
          <w:tcPr>
            <w:tcW w:w="343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仿宋_GB2312" w:eastAsia="仿宋_GB2312" w:cs="仿宋_GB2312"/>
                <w:sz w:val="18"/>
                <w:szCs w:val="18"/>
              </w:rPr>
              <w:t>（二）超出其章程规定的宗旨和业务范围进行活动的；</w:t>
            </w:r>
          </w:p>
        </w:tc>
        <w:tc>
          <w:tcPr>
            <w:tcW w:w="34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仿宋_GB2312" w:eastAsia="仿宋_GB2312" w:cs="仿宋_GB2312"/>
                <w:sz w:val="18"/>
                <w:szCs w:val="18"/>
              </w:rPr>
              <w:t>1.违法行为轻微并及时改正，没有造成危害后果的；2、初次违法且危害后果轻微并及时改正的。</w:t>
            </w:r>
          </w:p>
        </w:tc>
        <w:tc>
          <w:tcPr>
            <w:tcW w:w="24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仿宋_GB2312" w:eastAsia="仿宋_GB2312" w:cs="仿宋_GB2312"/>
                <w:sz w:val="18"/>
                <w:szCs w:val="18"/>
              </w:rPr>
              <w:t>《中华人民共和国行政处法》第三十三条、《民办非企业单位登记管理暂行条例》第二十五条</w:t>
            </w:r>
          </w:p>
        </w:tc>
        <w:tc>
          <w:tcPr>
            <w:tcW w:w="15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18"/>
                <w:szCs w:val="18"/>
              </w:rPr>
              <w:t>预警提示、说服教育、指导约谈、责令限期改正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18"/>
                <w:szCs w:val="18"/>
              </w:rPr>
              <w:t>11</w:t>
            </w:r>
          </w:p>
        </w:tc>
        <w:tc>
          <w:tcPr>
            <w:tcW w:w="343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仿宋_GB2312" w:eastAsia="仿宋_GB2312" w:cs="仿宋_GB2312"/>
                <w:sz w:val="18"/>
                <w:szCs w:val="18"/>
              </w:rPr>
              <w:t>（三）拒不接受或者不按照规定接受监督检查的；</w:t>
            </w:r>
          </w:p>
        </w:tc>
        <w:tc>
          <w:tcPr>
            <w:tcW w:w="34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仿宋_GB2312" w:eastAsia="仿宋_GB2312" w:cs="仿宋_GB2312"/>
                <w:sz w:val="18"/>
                <w:szCs w:val="18"/>
              </w:rPr>
              <w:t>1.违法行为轻微并及时改正，没有造成危害后果的；2、初次违法且危害后果轻微并及时改正的。</w:t>
            </w:r>
          </w:p>
        </w:tc>
        <w:tc>
          <w:tcPr>
            <w:tcW w:w="24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仿宋_GB2312" w:eastAsia="仿宋_GB2312" w:cs="仿宋_GB2312"/>
                <w:sz w:val="18"/>
                <w:szCs w:val="18"/>
              </w:rPr>
              <w:t>《中华人民共和国行政处法》第三十三条、《民办非企业单位登记管理暂行条例》第二十五条</w:t>
            </w:r>
          </w:p>
        </w:tc>
        <w:tc>
          <w:tcPr>
            <w:tcW w:w="15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18"/>
                <w:szCs w:val="18"/>
              </w:rPr>
              <w:t>预警提示、说服教育、指导约谈、责令限期改正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18"/>
                <w:szCs w:val="18"/>
              </w:rPr>
              <w:t>12</w:t>
            </w:r>
          </w:p>
        </w:tc>
        <w:tc>
          <w:tcPr>
            <w:tcW w:w="343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仿宋_GB2312" w:eastAsia="仿宋_GB2312" w:cs="仿宋_GB2312"/>
                <w:sz w:val="18"/>
                <w:szCs w:val="18"/>
              </w:rPr>
              <w:t>（四）不按照规定办理变更登记的；</w:t>
            </w:r>
          </w:p>
        </w:tc>
        <w:tc>
          <w:tcPr>
            <w:tcW w:w="34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仿宋_GB2312" w:eastAsia="仿宋_GB2312" w:cs="仿宋_GB2312"/>
                <w:sz w:val="18"/>
                <w:szCs w:val="18"/>
              </w:rPr>
              <w:t>1.违法行为轻微并及时改正，没有造成危害后果的；2、初次违法且危害后果轻微并及时改正的。</w:t>
            </w:r>
          </w:p>
        </w:tc>
        <w:tc>
          <w:tcPr>
            <w:tcW w:w="24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仿宋_GB2312" w:eastAsia="仿宋_GB2312" w:cs="仿宋_GB2312"/>
                <w:sz w:val="18"/>
                <w:szCs w:val="18"/>
              </w:rPr>
              <w:t>《中华人民共和国行政处法》第三十三条、《民办非企业单位登记管理暂行条例》第二十五条</w:t>
            </w:r>
          </w:p>
        </w:tc>
        <w:tc>
          <w:tcPr>
            <w:tcW w:w="15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18"/>
                <w:szCs w:val="18"/>
              </w:rPr>
              <w:t>预警提示、说服教育、指导约谈、责令限期改正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18"/>
                <w:szCs w:val="18"/>
              </w:rPr>
              <w:t>13</w:t>
            </w:r>
          </w:p>
        </w:tc>
        <w:tc>
          <w:tcPr>
            <w:tcW w:w="343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仿宋_GB2312" w:eastAsia="仿宋_GB2312" w:cs="仿宋_GB2312"/>
                <w:sz w:val="18"/>
                <w:szCs w:val="18"/>
              </w:rPr>
              <w:t>（五）设立分支机构的；</w:t>
            </w:r>
          </w:p>
        </w:tc>
        <w:tc>
          <w:tcPr>
            <w:tcW w:w="34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仿宋_GB2312" w:eastAsia="仿宋_GB2312" w:cs="仿宋_GB2312"/>
                <w:sz w:val="18"/>
                <w:szCs w:val="18"/>
              </w:rPr>
              <w:t>1.违法行为轻微并及时改正，没有造成危害后果的；2、初次违法且危害后果轻微并及时改正的。</w:t>
            </w:r>
          </w:p>
        </w:tc>
        <w:tc>
          <w:tcPr>
            <w:tcW w:w="24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仿宋_GB2312" w:eastAsia="仿宋_GB2312" w:cs="仿宋_GB2312"/>
                <w:sz w:val="18"/>
                <w:szCs w:val="18"/>
              </w:rPr>
              <w:t>《中华人民共和国行政处法》第三十三条、《民办非企业单位登记管理暂行条例》第二十五条</w:t>
            </w:r>
          </w:p>
        </w:tc>
        <w:tc>
          <w:tcPr>
            <w:tcW w:w="15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18"/>
                <w:szCs w:val="18"/>
              </w:rPr>
              <w:t>预警提示、说服教育、指导约谈、责令限期改正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18"/>
                <w:szCs w:val="18"/>
              </w:rPr>
              <w:t>14</w:t>
            </w:r>
          </w:p>
        </w:tc>
        <w:tc>
          <w:tcPr>
            <w:tcW w:w="343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仿宋_GB2312" w:eastAsia="仿宋_GB2312" w:cs="仿宋_GB2312"/>
                <w:sz w:val="18"/>
                <w:szCs w:val="18"/>
              </w:rPr>
              <w:t>（六）从事营利性的经营活动的；</w:t>
            </w:r>
          </w:p>
        </w:tc>
        <w:tc>
          <w:tcPr>
            <w:tcW w:w="34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仿宋_GB2312" w:eastAsia="仿宋_GB2312" w:cs="仿宋_GB2312"/>
                <w:sz w:val="18"/>
                <w:szCs w:val="18"/>
              </w:rPr>
              <w:t>1.违法行为轻微并及时改正，没有造成危害后果的；2、初次违法且危害后果轻微并及时改正的。</w:t>
            </w:r>
          </w:p>
        </w:tc>
        <w:tc>
          <w:tcPr>
            <w:tcW w:w="24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仿宋_GB2312" w:eastAsia="仿宋_GB2312" w:cs="仿宋_GB2312"/>
                <w:sz w:val="18"/>
                <w:szCs w:val="18"/>
              </w:rPr>
              <w:t>《中华人民共和国行政处法》第三十三条、《民办非企业单位登记管理暂行条例》第二十五条</w:t>
            </w:r>
          </w:p>
        </w:tc>
        <w:tc>
          <w:tcPr>
            <w:tcW w:w="15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18"/>
                <w:szCs w:val="18"/>
              </w:rPr>
              <w:t>预警提示、说服教育、指导约谈、责令限期改正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18"/>
                <w:szCs w:val="18"/>
              </w:rPr>
              <w:t>15</w:t>
            </w:r>
          </w:p>
        </w:tc>
        <w:tc>
          <w:tcPr>
            <w:tcW w:w="343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仿宋_GB2312" w:eastAsia="仿宋_GB2312" w:cs="仿宋_GB2312"/>
                <w:sz w:val="18"/>
                <w:szCs w:val="18"/>
              </w:rPr>
              <w:t>（七）侵占、私分、挪用民办非企业单位的资产或者所接受的捐赠、资助的；</w:t>
            </w:r>
          </w:p>
        </w:tc>
        <w:tc>
          <w:tcPr>
            <w:tcW w:w="34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仿宋_GB2312" w:eastAsia="仿宋_GB2312" w:cs="仿宋_GB2312"/>
                <w:sz w:val="18"/>
                <w:szCs w:val="18"/>
              </w:rPr>
              <w:t>1.违法行为轻微并及时改正，没有造成危害后果的；2、初次违法且危害后果轻微并及时改正的。</w:t>
            </w:r>
          </w:p>
        </w:tc>
        <w:tc>
          <w:tcPr>
            <w:tcW w:w="24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仿宋_GB2312" w:eastAsia="仿宋_GB2312" w:cs="仿宋_GB2312"/>
                <w:sz w:val="18"/>
                <w:szCs w:val="18"/>
              </w:rPr>
              <w:t>《中华人民共和国行政处法》第三十三条、《民办非企业单位登记管理暂行条例》第二十五条</w:t>
            </w:r>
          </w:p>
        </w:tc>
        <w:tc>
          <w:tcPr>
            <w:tcW w:w="15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18"/>
                <w:szCs w:val="18"/>
              </w:rPr>
              <w:t>预警提示、说服教育、指导约谈、责令限期改正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18"/>
                <w:szCs w:val="18"/>
              </w:rPr>
              <w:t>16</w:t>
            </w:r>
          </w:p>
        </w:tc>
        <w:tc>
          <w:tcPr>
            <w:tcW w:w="343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仿宋_GB2312" w:eastAsia="仿宋_GB2312" w:cs="仿宋_GB2312"/>
                <w:sz w:val="18"/>
                <w:szCs w:val="18"/>
              </w:rPr>
              <w:t>（八）违反国家有关规定收取费用、筹集资金或者接受使用捐赠、资助的。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18"/>
                <w:szCs w:val="18"/>
              </w:rPr>
              <w:t> </w:t>
            </w:r>
          </w:p>
        </w:tc>
        <w:tc>
          <w:tcPr>
            <w:tcW w:w="34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仿宋_GB2312" w:eastAsia="仿宋_GB2312" w:cs="仿宋_GB2312"/>
                <w:sz w:val="18"/>
                <w:szCs w:val="18"/>
              </w:rPr>
              <w:t>1.违法行为轻微并及时改正，没有造成危害后果的；2、初次违法且危害后果轻微并及时改正的。</w:t>
            </w:r>
          </w:p>
        </w:tc>
        <w:tc>
          <w:tcPr>
            <w:tcW w:w="24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仿宋_GB2312" w:eastAsia="仿宋_GB2312" w:cs="仿宋_GB2312"/>
                <w:sz w:val="18"/>
                <w:szCs w:val="18"/>
              </w:rPr>
              <w:t>《中华人民共和国行政处法》第三十三条、《民办非企业单位登记管理暂行条例》第二十五条</w:t>
            </w:r>
          </w:p>
        </w:tc>
        <w:tc>
          <w:tcPr>
            <w:tcW w:w="15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18"/>
                <w:szCs w:val="18"/>
              </w:rPr>
              <w:t>预警提示、说服教育、指导约谈、责令限期改正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_GB2312" w:hAnsi="Helvetica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3"/>
          <w:szCs w:val="43"/>
          <w:shd w:val="clear" w:fill="FFFFFF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3"/>
          <w:szCs w:val="43"/>
          <w:shd w:val="clear" w:fill="FFFFFF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3"/>
          <w:szCs w:val="43"/>
          <w:shd w:val="clear" w:fill="FFFFFF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3"/>
          <w:szCs w:val="43"/>
          <w:shd w:val="clear" w:fill="FFFFFF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3"/>
          <w:szCs w:val="43"/>
          <w:shd w:val="clear" w:fill="FFFFFF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3"/>
          <w:szCs w:val="43"/>
          <w:shd w:val="clear" w:fill="FFFFFF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3"/>
          <w:szCs w:val="43"/>
          <w:shd w:val="clear" w:fill="FFFFFF"/>
          <w:lang w:eastAsia="zh-CN"/>
        </w:rPr>
        <w:t>唐河县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3"/>
          <w:szCs w:val="43"/>
          <w:shd w:val="clear" w:fill="FFFFFF"/>
        </w:rPr>
        <w:t>民政局从轻行政处罚事项清单</w:t>
      </w:r>
    </w:p>
    <w:tbl>
      <w:tblPr>
        <w:tblStyle w:val="3"/>
        <w:tblW w:w="13920" w:type="dxa"/>
        <w:tblInd w:w="0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66"/>
        <w:gridCol w:w="3134"/>
        <w:gridCol w:w="2913"/>
        <w:gridCol w:w="3369"/>
        <w:gridCol w:w="2430"/>
        <w:gridCol w:w="1508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</w:trPr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1"/>
                <w:szCs w:val="21"/>
              </w:rPr>
              <w:t>序号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1"/>
                <w:szCs w:val="21"/>
              </w:rPr>
              <w:t>从轻行政处罚事项</w:t>
            </w:r>
          </w:p>
        </w:tc>
        <w:tc>
          <w:tcPr>
            <w:tcW w:w="2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1"/>
                <w:szCs w:val="21"/>
              </w:rPr>
              <w:t>从轻行政处罚子项</w:t>
            </w:r>
          </w:p>
        </w:tc>
        <w:tc>
          <w:tcPr>
            <w:tcW w:w="34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1"/>
                <w:szCs w:val="21"/>
              </w:rPr>
              <w:t>从轻处罚的违法情形</w:t>
            </w:r>
          </w:p>
        </w:tc>
        <w:tc>
          <w:tcPr>
            <w:tcW w:w="24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1"/>
                <w:szCs w:val="21"/>
              </w:rPr>
              <w:t>从轻行政处罚的依据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1"/>
                <w:szCs w:val="21"/>
              </w:rPr>
              <w:t>配套监管措施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5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18"/>
                <w:szCs w:val="18"/>
              </w:rPr>
              <w:t>1</w:t>
            </w:r>
          </w:p>
        </w:tc>
        <w:tc>
          <w:tcPr>
            <w:tcW w:w="319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仿宋_GB2312" w:eastAsia="仿宋_GB2312" w:cs="仿宋_GB2312"/>
                <w:sz w:val="18"/>
                <w:szCs w:val="18"/>
              </w:rPr>
              <w:t>《河南省地名管理办法》第三十二条 违反本办法规定,有下列行为之一的,由当地县级以上民政部门责令限期改正;逾期不改正的,处以200元以上1000元以下罚款: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仿宋_GB2312" w:eastAsia="仿宋_GB2312" w:cs="仿宋_GB2312"/>
                <w:sz w:val="18"/>
                <w:szCs w:val="18"/>
              </w:rPr>
              <w:t>(一)擅自对地名进行命名、更名与销名的;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仿宋_GB2312" w:eastAsia="仿宋_GB2312" w:cs="仿宋_GB2312"/>
                <w:sz w:val="18"/>
                <w:szCs w:val="18"/>
              </w:rPr>
              <w:t>(二)公开使用未经批准的地名的;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仿宋_GB2312" w:eastAsia="仿宋_GB2312" w:cs="仿宋_GB2312"/>
                <w:sz w:val="18"/>
                <w:szCs w:val="18"/>
              </w:rPr>
              <w:t>(三)擅自设置、移动、涂改、遮盖、损毁地名标志的。</w:t>
            </w:r>
          </w:p>
        </w:tc>
        <w:tc>
          <w:tcPr>
            <w:tcW w:w="29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仿宋_GB2312" w:eastAsia="仿宋_GB2312" w:cs="仿宋_GB2312"/>
                <w:sz w:val="18"/>
                <w:szCs w:val="18"/>
              </w:rPr>
              <w:t>(一)擅自对地名进行命名、更名与销名的;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仿宋_GB2312" w:eastAsia="仿宋_GB2312" w:cs="仿宋_GB2312"/>
                <w:sz w:val="18"/>
                <w:szCs w:val="18"/>
              </w:rPr>
              <w:t> </w:t>
            </w:r>
          </w:p>
        </w:tc>
        <w:tc>
          <w:tcPr>
            <w:tcW w:w="34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both"/>
            </w:pPr>
            <w:r>
              <w:rPr>
                <w:rFonts w:hint="eastAsia" w:ascii="仿宋_GB2312" w:eastAsia="仿宋_GB2312" w:cs="仿宋_GB2312"/>
                <w:sz w:val="18"/>
                <w:szCs w:val="18"/>
              </w:rPr>
              <w:t>1.主动消除或者减轻违法行为危害后果的;2.受他人胁迫或者诱骗实施违法行为的;3.主动供述行政机关尚未掌握的违法行为的;4.配合行政机关查处违法行为有立功表现的;5.法律、法规、规章规定 其他应当从轻或者减轻行政处罚的。</w:t>
            </w:r>
          </w:p>
        </w:tc>
        <w:tc>
          <w:tcPr>
            <w:tcW w:w="24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仿宋_GB2312" w:eastAsia="仿宋_GB2312" w:cs="仿宋_GB2312"/>
                <w:sz w:val="18"/>
                <w:szCs w:val="18"/>
              </w:rPr>
              <w:t>《中华人民共和国行政处罚法》第三十二条、《河南省地名管理办法》第三十二条</w:t>
            </w:r>
          </w:p>
        </w:tc>
        <w:tc>
          <w:tcPr>
            <w:tcW w:w="15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仿宋_GB2312" w:eastAsia="仿宋_GB2312" w:cs="仿宋_GB2312"/>
                <w:sz w:val="18"/>
                <w:szCs w:val="18"/>
              </w:rPr>
              <w:t>说服教育、约谈、责令限期整改并视情形处罚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</w:trPr>
        <w:tc>
          <w:tcPr>
            <w:tcW w:w="5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18"/>
                <w:szCs w:val="18"/>
              </w:rPr>
              <w:t>2</w:t>
            </w:r>
          </w:p>
        </w:tc>
        <w:tc>
          <w:tcPr>
            <w:tcW w:w="319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仿宋_GB2312" w:eastAsia="仿宋_GB2312" w:cs="仿宋_GB2312"/>
                <w:sz w:val="18"/>
                <w:szCs w:val="18"/>
              </w:rPr>
              <w:t>(二)公开使用未经批准的地名的;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仿宋_GB2312" w:eastAsia="仿宋_GB2312" w:cs="仿宋_GB2312"/>
                <w:sz w:val="18"/>
                <w:szCs w:val="18"/>
              </w:rPr>
              <w:t> </w:t>
            </w:r>
          </w:p>
        </w:tc>
        <w:tc>
          <w:tcPr>
            <w:tcW w:w="34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both"/>
            </w:pPr>
            <w:r>
              <w:rPr>
                <w:rFonts w:hint="eastAsia" w:ascii="仿宋_GB2312" w:eastAsia="仿宋_GB2312" w:cs="仿宋_GB2312"/>
                <w:sz w:val="18"/>
                <w:szCs w:val="18"/>
              </w:rPr>
              <w:t>1.主动消除或者减轻违法行为危害后果的;2.受他人胁迫或者诱骗实施违法行为的;3.主动供述行政机关尚未掌握的违法行为的;4.配合行政机关查处违法行为有立功表现的;5.法律、法规、规章规定 其他应当从轻或者减轻行政处罚的。</w:t>
            </w:r>
          </w:p>
        </w:tc>
        <w:tc>
          <w:tcPr>
            <w:tcW w:w="24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仿宋_GB2312" w:eastAsia="仿宋_GB2312" w:cs="仿宋_GB2312"/>
                <w:sz w:val="18"/>
                <w:szCs w:val="18"/>
              </w:rPr>
              <w:t>《中华人民共和国行政处罚法》第三十二条、《河南省地名管理办法》第三十二条</w:t>
            </w:r>
          </w:p>
        </w:tc>
        <w:tc>
          <w:tcPr>
            <w:tcW w:w="15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仿宋_GB2312" w:eastAsia="仿宋_GB2312" w:cs="仿宋_GB2312"/>
                <w:sz w:val="18"/>
                <w:szCs w:val="18"/>
              </w:rPr>
              <w:t>说服教育、约谈、责令限期整改并视情形处罚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</w:trPr>
        <w:tc>
          <w:tcPr>
            <w:tcW w:w="5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18"/>
                <w:szCs w:val="18"/>
              </w:rPr>
              <w:t>3</w:t>
            </w:r>
          </w:p>
        </w:tc>
        <w:tc>
          <w:tcPr>
            <w:tcW w:w="319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仿宋_GB2312" w:eastAsia="仿宋_GB2312" w:cs="仿宋_GB2312"/>
                <w:sz w:val="18"/>
                <w:szCs w:val="18"/>
              </w:rPr>
              <w:t>(三)擅自设置、移动、涂改、遮盖、损毁地名标志的。</w:t>
            </w:r>
          </w:p>
        </w:tc>
        <w:tc>
          <w:tcPr>
            <w:tcW w:w="34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仿宋_GB2312" w:eastAsia="仿宋_GB2312" w:cs="仿宋_GB2312"/>
                <w:sz w:val="18"/>
                <w:szCs w:val="18"/>
              </w:rPr>
              <w:t>1.主动消除或者减轻违法行为危害后果的;2.受他人胁迫或者诱骗实施违法行为的;3.主动供述行政机关尚未掌握的违法行为的;4.配合行政机关查处违法行为有立功表现的;5.法律、法规、规章规定 其他应当从轻或者减轻行政处罚的。</w:t>
            </w:r>
          </w:p>
        </w:tc>
        <w:tc>
          <w:tcPr>
            <w:tcW w:w="24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仿宋_GB2312" w:eastAsia="仿宋_GB2312" w:cs="仿宋_GB2312"/>
                <w:sz w:val="18"/>
                <w:szCs w:val="18"/>
              </w:rPr>
              <w:t>《中华人民共和国行政处罚法》第三十二条、《河南省地名管理办法》第三十二条</w:t>
            </w:r>
          </w:p>
        </w:tc>
        <w:tc>
          <w:tcPr>
            <w:tcW w:w="15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仿宋_GB2312" w:eastAsia="仿宋_GB2312" w:cs="仿宋_GB2312"/>
                <w:sz w:val="18"/>
                <w:szCs w:val="18"/>
              </w:rPr>
              <w:t>说服教育、约谈、责令限期整改并视情形处罚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_GB2312" w:hAnsi="Helvetica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_GB2312" w:hAnsi="Helvetica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_GB2312" w:hAnsi="Helvetica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3"/>
          <w:szCs w:val="43"/>
          <w:shd w:val="clear" w:fill="FFFFFF"/>
          <w:lang w:eastAsia="zh-CN"/>
        </w:rPr>
        <w:t>唐河县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3"/>
          <w:szCs w:val="43"/>
          <w:shd w:val="clear" w:fill="FFFFFF"/>
        </w:rPr>
        <w:t>民政局减轻行政处罚事项清单</w:t>
      </w:r>
    </w:p>
    <w:tbl>
      <w:tblPr>
        <w:tblStyle w:val="3"/>
        <w:tblW w:w="13920" w:type="dxa"/>
        <w:tblInd w:w="0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67"/>
        <w:gridCol w:w="3139"/>
        <w:gridCol w:w="2347"/>
        <w:gridCol w:w="3928"/>
        <w:gridCol w:w="2431"/>
        <w:gridCol w:w="1508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</w:trPr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1"/>
                <w:szCs w:val="21"/>
              </w:rPr>
              <w:t>序号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1"/>
                <w:szCs w:val="21"/>
              </w:rPr>
              <w:t>减轻行政处罚事项</w:t>
            </w:r>
          </w:p>
        </w:tc>
        <w:tc>
          <w:tcPr>
            <w:tcW w:w="23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1"/>
                <w:szCs w:val="21"/>
              </w:rPr>
              <w:t>减轻行政处罚子项</w:t>
            </w:r>
          </w:p>
        </w:tc>
        <w:tc>
          <w:tcPr>
            <w:tcW w:w="4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1"/>
                <w:szCs w:val="21"/>
              </w:rPr>
              <w:t>减轻行政处罚的违法情形</w:t>
            </w:r>
          </w:p>
        </w:tc>
        <w:tc>
          <w:tcPr>
            <w:tcW w:w="24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1"/>
                <w:szCs w:val="21"/>
              </w:rPr>
              <w:t>减轻行政处罚的依据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1"/>
                <w:szCs w:val="21"/>
              </w:rPr>
              <w:t>配套监管措施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5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18"/>
                <w:szCs w:val="18"/>
              </w:rPr>
              <w:t>1</w:t>
            </w:r>
          </w:p>
        </w:tc>
        <w:tc>
          <w:tcPr>
            <w:tcW w:w="319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仿宋_GB2312" w:eastAsia="仿宋_GB2312" w:cs="仿宋_GB2312"/>
                <w:sz w:val="18"/>
                <w:szCs w:val="18"/>
              </w:rPr>
              <w:t>《彩票管理条例》第四十一条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仿宋_GB2312" w:eastAsia="仿宋_GB2312" w:cs="仿宋_GB2312"/>
                <w:sz w:val="18"/>
                <w:szCs w:val="18"/>
              </w:rPr>
              <w:t>彩票代销者有下列行为之一的，由民政部门、体育行政部门责令改正，处2000元以上1万元以下罚款；有违法所得的，没收违法所得：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仿宋_GB2312" w:eastAsia="仿宋_GB2312" w:cs="仿宋_GB2312"/>
                <w:sz w:val="18"/>
                <w:szCs w:val="18"/>
              </w:rPr>
              <w:t>（一）委托他人代销彩票或者转借、出租、出售彩票投注专用设备的；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仿宋_GB2312" w:eastAsia="仿宋_GB2312" w:cs="仿宋_GB2312"/>
                <w:sz w:val="18"/>
                <w:szCs w:val="18"/>
              </w:rPr>
              <w:t>（二）进行虚假性、误导性宣传的；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仿宋_GB2312" w:eastAsia="仿宋_GB2312" w:cs="仿宋_GB2312"/>
                <w:sz w:val="18"/>
                <w:szCs w:val="18"/>
              </w:rPr>
              <w:t>（三）以诋毁同业者等手段进行不正当竞争的；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仿宋_GB2312" w:eastAsia="仿宋_GB2312" w:cs="仿宋_GB2312"/>
                <w:sz w:val="18"/>
                <w:szCs w:val="18"/>
              </w:rPr>
              <w:t>（四）向未成年人销售彩票的；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仿宋_GB2312" w:eastAsia="仿宋_GB2312" w:cs="仿宋_GB2312"/>
                <w:sz w:val="18"/>
                <w:szCs w:val="18"/>
              </w:rPr>
              <w:t>（五）以赊销或者信用方式销售彩票的。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仿宋_GB2312" w:eastAsia="仿宋_GB2312" w:cs="仿宋_GB2312"/>
                <w:sz w:val="18"/>
                <w:szCs w:val="18"/>
              </w:rPr>
              <w:t>彩票代销者有前款行为受到处罚的，彩票发行机构、彩票销售机构有权解除彩票代销合同。</w:t>
            </w:r>
          </w:p>
        </w:tc>
        <w:tc>
          <w:tcPr>
            <w:tcW w:w="23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仿宋_GB2312" w:eastAsia="仿宋_GB2312" w:cs="仿宋_GB2312"/>
                <w:sz w:val="18"/>
                <w:szCs w:val="18"/>
              </w:rPr>
              <w:t>（一）委托他人代销彩票或者转借、出租、出售彩票投注专用设备的；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仿宋_GB2312" w:eastAsia="仿宋_GB2312" w:cs="仿宋_GB2312"/>
                <w:sz w:val="18"/>
                <w:szCs w:val="18"/>
              </w:rPr>
              <w:t> </w:t>
            </w:r>
          </w:p>
        </w:tc>
        <w:tc>
          <w:tcPr>
            <w:tcW w:w="40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both"/>
            </w:pPr>
            <w:r>
              <w:rPr>
                <w:rFonts w:hint="eastAsia" w:ascii="仿宋_GB2312" w:eastAsia="仿宋_GB2312" w:cs="仿宋_GB2312"/>
                <w:sz w:val="18"/>
                <w:szCs w:val="18"/>
              </w:rPr>
              <w:t>1.主动消除或者减轻违法行为危害后果的;2.受他人胁迫或者诱骗实施违法行为的;3.主动供述行政机关尚未掌握的违法行为的;4.配合行政机关查处违法行为有立功表现的;5.法律、法规、规章规定 其他应当从轻或者减轻行政处罚的。</w:t>
            </w:r>
          </w:p>
        </w:tc>
        <w:tc>
          <w:tcPr>
            <w:tcW w:w="24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仿宋_GB2312" w:eastAsia="仿宋_GB2312" w:cs="仿宋_GB2312"/>
                <w:sz w:val="18"/>
                <w:szCs w:val="18"/>
              </w:rPr>
              <w:t>《中华人民共和国行政处罚法》第三十二条、《彩票管理条例》第四十一条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仿宋_GB2312" w:eastAsia="仿宋_GB2312" w:cs="仿宋_GB2312"/>
                <w:sz w:val="18"/>
                <w:szCs w:val="18"/>
              </w:rPr>
              <w:t> </w:t>
            </w:r>
          </w:p>
        </w:tc>
        <w:tc>
          <w:tcPr>
            <w:tcW w:w="15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仿宋_GB2312" w:eastAsia="仿宋_GB2312" w:cs="仿宋_GB2312"/>
                <w:sz w:val="18"/>
                <w:szCs w:val="18"/>
              </w:rPr>
              <w:t>说服教育、约谈、责令限期整改并视情形减轻处罚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</w:trPr>
        <w:tc>
          <w:tcPr>
            <w:tcW w:w="5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18"/>
                <w:szCs w:val="18"/>
              </w:rPr>
              <w:t>2</w:t>
            </w:r>
          </w:p>
        </w:tc>
        <w:tc>
          <w:tcPr>
            <w:tcW w:w="319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仿宋_GB2312" w:eastAsia="仿宋_GB2312" w:cs="仿宋_GB2312"/>
                <w:sz w:val="18"/>
                <w:szCs w:val="18"/>
              </w:rPr>
              <w:t>（二）进行虚假性、误导性宣传的；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仿宋_GB2312" w:eastAsia="仿宋_GB2312" w:cs="仿宋_GB2312"/>
                <w:sz w:val="18"/>
                <w:szCs w:val="18"/>
              </w:rPr>
              <w:t> </w:t>
            </w:r>
          </w:p>
        </w:tc>
        <w:tc>
          <w:tcPr>
            <w:tcW w:w="40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both"/>
            </w:pPr>
            <w:r>
              <w:rPr>
                <w:rFonts w:hint="eastAsia" w:ascii="仿宋_GB2312" w:eastAsia="仿宋_GB2312" w:cs="仿宋_GB2312"/>
                <w:sz w:val="18"/>
                <w:szCs w:val="18"/>
              </w:rPr>
              <w:t>1.主动消除或者减轻违法行为危害后果的;2.受他人胁迫或者诱骗实施违法行为的;3.主动供述行政机关尚未掌握的违法行为的;4.配合行政机关查处违法行为有立功表现的;5.法律、法规、规章规定 其他应当从轻或者减轻行政处罚的。</w:t>
            </w:r>
          </w:p>
        </w:tc>
        <w:tc>
          <w:tcPr>
            <w:tcW w:w="24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仿宋_GB2312" w:eastAsia="仿宋_GB2312" w:cs="仿宋_GB2312"/>
                <w:sz w:val="18"/>
                <w:szCs w:val="18"/>
              </w:rPr>
              <w:t>《中华人民共和国行政处罚法》第三十二条、《彩票管理条例》第四十一条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仿宋_GB2312" w:eastAsia="仿宋_GB2312" w:cs="仿宋_GB2312"/>
                <w:sz w:val="18"/>
                <w:szCs w:val="18"/>
              </w:rPr>
              <w:t> </w:t>
            </w:r>
          </w:p>
        </w:tc>
        <w:tc>
          <w:tcPr>
            <w:tcW w:w="15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仿宋_GB2312" w:eastAsia="仿宋_GB2312" w:cs="仿宋_GB2312"/>
                <w:sz w:val="18"/>
                <w:szCs w:val="18"/>
              </w:rPr>
              <w:t>说服教育、约谈、责令限期整改并视情形减轻处罚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</w:trPr>
        <w:tc>
          <w:tcPr>
            <w:tcW w:w="5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18"/>
                <w:szCs w:val="18"/>
              </w:rPr>
              <w:t>3</w:t>
            </w:r>
          </w:p>
        </w:tc>
        <w:tc>
          <w:tcPr>
            <w:tcW w:w="319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仿宋_GB2312" w:eastAsia="仿宋_GB2312" w:cs="仿宋_GB2312"/>
                <w:sz w:val="18"/>
                <w:szCs w:val="18"/>
              </w:rPr>
              <w:t>（三）以诋毁同业者等手段进行不正当竞争的；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仿宋_GB2312" w:eastAsia="仿宋_GB2312" w:cs="仿宋_GB2312"/>
                <w:sz w:val="18"/>
                <w:szCs w:val="18"/>
              </w:rPr>
              <w:t> </w:t>
            </w:r>
          </w:p>
        </w:tc>
        <w:tc>
          <w:tcPr>
            <w:tcW w:w="40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仿宋_GB2312" w:eastAsia="仿宋_GB2312" w:cs="仿宋_GB2312"/>
                <w:sz w:val="18"/>
                <w:szCs w:val="18"/>
              </w:rPr>
              <w:t>1.主动消除或者减轻违法行为危害后果的;2.受他人胁迫或者诱骗实施违法行为的;3.主动供述行政机关尚未掌握的违法行为的;4.配合行政机关查处违法行为有立功表现的;5.法律、法规、规章规定 其他应当从轻或者减轻行政处罚的。</w:t>
            </w:r>
          </w:p>
        </w:tc>
        <w:tc>
          <w:tcPr>
            <w:tcW w:w="24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仿宋_GB2312" w:eastAsia="仿宋_GB2312" w:cs="仿宋_GB2312"/>
                <w:sz w:val="18"/>
                <w:szCs w:val="18"/>
              </w:rPr>
              <w:t>《中华人民共和国行政处罚法》第三十二条、《彩票管理条例》第四十一条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仿宋_GB2312" w:eastAsia="仿宋_GB2312" w:cs="仿宋_GB2312"/>
                <w:sz w:val="18"/>
                <w:szCs w:val="18"/>
              </w:rPr>
              <w:t> </w:t>
            </w:r>
          </w:p>
        </w:tc>
        <w:tc>
          <w:tcPr>
            <w:tcW w:w="15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仿宋_GB2312" w:eastAsia="仿宋_GB2312" w:cs="仿宋_GB2312"/>
                <w:sz w:val="18"/>
                <w:szCs w:val="18"/>
              </w:rPr>
              <w:t>说服教育、约谈、责令限期整改并视情形减轻处罚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</w:trPr>
        <w:tc>
          <w:tcPr>
            <w:tcW w:w="5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18"/>
                <w:szCs w:val="18"/>
              </w:rPr>
              <w:t>4</w:t>
            </w:r>
          </w:p>
        </w:tc>
        <w:tc>
          <w:tcPr>
            <w:tcW w:w="319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仿宋_GB2312" w:eastAsia="仿宋_GB2312" w:cs="仿宋_GB2312"/>
                <w:sz w:val="18"/>
                <w:szCs w:val="18"/>
              </w:rPr>
              <w:t>（四）向未成年人销售彩票的；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仿宋_GB2312" w:eastAsia="仿宋_GB2312" w:cs="仿宋_GB2312"/>
                <w:sz w:val="18"/>
                <w:szCs w:val="18"/>
              </w:rPr>
              <w:t> </w:t>
            </w:r>
          </w:p>
        </w:tc>
        <w:tc>
          <w:tcPr>
            <w:tcW w:w="40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仿宋_GB2312" w:eastAsia="仿宋_GB2312" w:cs="仿宋_GB2312"/>
                <w:sz w:val="18"/>
                <w:szCs w:val="18"/>
              </w:rPr>
              <w:t>1.主动消除或者减轻违法行为危害后果的;2.受他人胁迫或者诱骗实施违法行为的;3.主动供述行政机关尚未掌握的违法行为的;4.配合行政机关查处违法行为有立功表现的;5.法律、法规、规章规定 其他应当从轻或者减轻行政处罚的。</w:t>
            </w:r>
          </w:p>
        </w:tc>
        <w:tc>
          <w:tcPr>
            <w:tcW w:w="24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仿宋_GB2312" w:eastAsia="仿宋_GB2312" w:cs="仿宋_GB2312"/>
                <w:sz w:val="18"/>
                <w:szCs w:val="18"/>
              </w:rPr>
              <w:t>《中华人民共和国行政处罚法》第三十二条、《彩票管理条例》第四十一条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仿宋_GB2312" w:eastAsia="仿宋_GB2312" w:cs="仿宋_GB2312"/>
                <w:sz w:val="18"/>
                <w:szCs w:val="18"/>
              </w:rPr>
              <w:t> </w:t>
            </w:r>
          </w:p>
        </w:tc>
        <w:tc>
          <w:tcPr>
            <w:tcW w:w="15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仿宋_GB2312" w:eastAsia="仿宋_GB2312" w:cs="仿宋_GB2312"/>
                <w:sz w:val="18"/>
                <w:szCs w:val="18"/>
              </w:rPr>
              <w:t>说服教育、约谈、责令限期整改并视情形减轻处罚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</w:trPr>
        <w:tc>
          <w:tcPr>
            <w:tcW w:w="5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18"/>
                <w:szCs w:val="18"/>
              </w:rPr>
              <w:t>5</w:t>
            </w:r>
          </w:p>
        </w:tc>
        <w:tc>
          <w:tcPr>
            <w:tcW w:w="319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仿宋_GB2312" w:eastAsia="仿宋_GB2312" w:cs="仿宋_GB2312"/>
                <w:sz w:val="18"/>
                <w:szCs w:val="18"/>
              </w:rPr>
              <w:t>（五）以赊销或者信用方式销售彩票的。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仿宋_GB2312" w:eastAsia="仿宋_GB2312" w:cs="仿宋_GB2312"/>
                <w:sz w:val="18"/>
                <w:szCs w:val="18"/>
              </w:rPr>
              <w:t> </w:t>
            </w:r>
          </w:p>
        </w:tc>
        <w:tc>
          <w:tcPr>
            <w:tcW w:w="40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仿宋_GB2312" w:eastAsia="仿宋_GB2312" w:cs="仿宋_GB2312"/>
                <w:sz w:val="18"/>
                <w:szCs w:val="18"/>
              </w:rPr>
              <w:t>1.主动消除或者减轻违法行为危害后果的;2.受他人胁迫或者诱骗实施违法行为的;3.主动供述行政机关尚未掌握的违法行为的;4.配合行政机关查处违法行为有立功表现的;5.法律、法规、规章规定 其他应当从轻或者减轻行政处罚的。</w:t>
            </w:r>
          </w:p>
        </w:tc>
        <w:tc>
          <w:tcPr>
            <w:tcW w:w="24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仿宋_GB2312" w:eastAsia="仿宋_GB2312" w:cs="仿宋_GB2312"/>
                <w:sz w:val="18"/>
                <w:szCs w:val="18"/>
              </w:rPr>
              <w:t>《中华人民共和国行政处罚法》第三十二条、《彩票管理条例》第四十一条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仿宋_GB2312" w:eastAsia="仿宋_GB2312" w:cs="仿宋_GB2312"/>
                <w:sz w:val="18"/>
                <w:szCs w:val="18"/>
              </w:rPr>
              <w:t> </w:t>
            </w:r>
          </w:p>
        </w:tc>
        <w:tc>
          <w:tcPr>
            <w:tcW w:w="15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仿宋_GB2312" w:eastAsia="仿宋_GB2312" w:cs="仿宋_GB2312"/>
                <w:sz w:val="18"/>
                <w:szCs w:val="18"/>
              </w:rPr>
              <w:t>说服教育、约谈、责令限期整改并视情形减轻处罚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_GB2312" w:hAnsi="Helvetica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3"/>
          <w:szCs w:val="43"/>
          <w:shd w:val="clear" w:fill="FFFFFF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3"/>
          <w:szCs w:val="43"/>
          <w:shd w:val="clear" w:fill="FFFFFF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3"/>
          <w:szCs w:val="43"/>
          <w:shd w:val="clear" w:fill="FFFFFF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3"/>
          <w:szCs w:val="43"/>
          <w:shd w:val="clear" w:fill="FFFFFF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3"/>
          <w:szCs w:val="43"/>
          <w:shd w:val="clear" w:fill="FFFFFF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3"/>
          <w:szCs w:val="43"/>
          <w:shd w:val="clear" w:fill="FFFFFF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3"/>
          <w:szCs w:val="43"/>
          <w:shd w:val="clear" w:fill="FFFFFF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3"/>
          <w:szCs w:val="43"/>
          <w:shd w:val="clear" w:fill="FFFFFF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3"/>
          <w:szCs w:val="43"/>
          <w:shd w:val="clear" w:fill="FFFFFF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3"/>
          <w:szCs w:val="43"/>
          <w:shd w:val="clear" w:fill="FFFFFF"/>
          <w:lang w:eastAsia="zh-CN"/>
        </w:rPr>
        <w:t>唐河县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3"/>
          <w:szCs w:val="43"/>
          <w:shd w:val="clear" w:fill="FFFFFF"/>
        </w:rPr>
        <w:t>民政局不予实施行政强制措施清单</w:t>
      </w:r>
    </w:p>
    <w:tbl>
      <w:tblPr>
        <w:tblStyle w:val="3"/>
        <w:tblW w:w="13920" w:type="dxa"/>
        <w:tblInd w:w="0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67"/>
        <w:gridCol w:w="3164"/>
        <w:gridCol w:w="3490"/>
        <w:gridCol w:w="3609"/>
        <w:gridCol w:w="3090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1"/>
                <w:szCs w:val="21"/>
              </w:rPr>
              <w:t>序号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1"/>
                <w:szCs w:val="21"/>
              </w:rPr>
              <w:t>不予实施行政强制措施事项</w:t>
            </w:r>
          </w:p>
        </w:tc>
        <w:tc>
          <w:tcPr>
            <w:tcW w:w="35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1"/>
                <w:szCs w:val="21"/>
              </w:rPr>
              <w:t>不予实施行政强制措施子项</w:t>
            </w:r>
          </w:p>
        </w:tc>
        <w:tc>
          <w:tcPr>
            <w:tcW w:w="3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1"/>
                <w:szCs w:val="21"/>
              </w:rPr>
              <w:t>不予实施行政强制措施的违法情形</w:t>
            </w:r>
          </w:p>
        </w:tc>
        <w:tc>
          <w:tcPr>
            <w:tcW w:w="31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1"/>
                <w:szCs w:val="21"/>
              </w:rPr>
              <w:t>配套监管措施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18"/>
                <w:szCs w:val="18"/>
              </w:rPr>
              <w:t>1</w:t>
            </w:r>
          </w:p>
        </w:tc>
        <w:tc>
          <w:tcPr>
            <w:tcW w:w="31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仿宋_GB2312" w:eastAsia="仿宋_GB2312" w:cs="仿宋_GB2312"/>
                <w:sz w:val="18"/>
                <w:szCs w:val="18"/>
              </w:rPr>
              <w:t>无</w:t>
            </w:r>
          </w:p>
        </w:tc>
        <w:tc>
          <w:tcPr>
            <w:tcW w:w="3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6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1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5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18"/>
                <w:szCs w:val="18"/>
              </w:rPr>
              <w:t>2</w:t>
            </w:r>
          </w:p>
        </w:tc>
        <w:tc>
          <w:tcPr>
            <w:tcW w:w="31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6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1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_GB2312" w:hAnsi="Helvetica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_GB2312" w:hAnsi="Helvetica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U0NjdkY2JmOWFlOGVhNTU3ZGVjYWVkMzM0N2U2MzUifQ=="/>
  </w:docVars>
  <w:rsids>
    <w:rsidRoot w:val="00000000"/>
    <w:rsid w:val="16D9539A"/>
    <w:rsid w:val="223F0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4842</Words>
  <Characters>4946</Characters>
  <Lines>0</Lines>
  <Paragraphs>0</Paragraphs>
  <TotalTime>5</TotalTime>
  <ScaleCrop>false</ScaleCrop>
  <LinksUpToDate>false</LinksUpToDate>
  <CharactersWithSpaces>4948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2023-04-18T15:05:00Z</dcterms:created>
  <dc:creator>Administrator</dc:creator>
  <cp:lastModifiedBy>Administrator</cp:lastModifiedBy>
  <cp:lastPrinted>2023-04-19T02:09:22Z</cp:lastPrinted>
  <dcterms:modified xsi:type="dcterms:W3CDTF">2023-04-19T02:11:19Z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FBAA3E01C523435AACD1960297696B1C_12</vt:lpwstr>
  </property>
</Properties>
</file>