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A007" w14:textId="5A811DB6" w:rsidR="00074D51" w:rsidRDefault="00000000">
      <w:pPr>
        <w:jc w:val="center"/>
        <w:rPr>
          <w:rFonts w:ascii="仿宋" w:eastAsia="仿宋" w:hAnsi="仿宋"/>
          <w:kern w:val="0"/>
        </w:rPr>
      </w:pPr>
      <w:r>
        <w:rPr>
          <w:rFonts w:ascii="宋体" w:eastAsia="宋体" w:hAnsi="宋体"/>
          <w:b/>
          <w:kern w:val="0"/>
          <w:sz w:val="44"/>
        </w:rPr>
        <w:t>202</w:t>
      </w:r>
      <w:r w:rsidR="00E509E8">
        <w:rPr>
          <w:rFonts w:ascii="宋体" w:eastAsia="宋体" w:hAnsi="宋体"/>
          <w:b/>
          <w:kern w:val="0"/>
          <w:sz w:val="44"/>
        </w:rPr>
        <w:t>2</w:t>
      </w:r>
      <w:r>
        <w:rPr>
          <w:rFonts w:ascii="宋体" w:eastAsia="宋体" w:hAnsi="宋体" w:hint="eastAsia"/>
          <w:b/>
          <w:kern w:val="0"/>
          <w:sz w:val="44"/>
        </w:rPr>
        <w:t>年教育基本情况</w:t>
      </w:r>
    </w:p>
    <w:p w14:paraId="23BABED7" w14:textId="306FF4A5" w:rsidR="00F21E54" w:rsidRPr="00F21E54" w:rsidRDefault="00F21E54" w:rsidP="00F21E54">
      <w:pPr>
        <w:spacing w:line="480" w:lineRule="exact"/>
        <w:ind w:firstLineChars="200" w:firstLine="600"/>
        <w:rPr>
          <w:rFonts w:ascii="仿宋" w:eastAsia="仿宋" w:hAnsi="仿宋" w:hint="eastAsia"/>
          <w:kern w:val="0"/>
        </w:rPr>
      </w:pPr>
      <w:r w:rsidRPr="00F21E54">
        <w:rPr>
          <w:rFonts w:ascii="仿宋" w:eastAsia="仿宋" w:hAnsi="仿宋" w:hint="eastAsia"/>
          <w:kern w:val="0"/>
        </w:rPr>
        <w:t>按照</w:t>
      </w:r>
      <w:r>
        <w:rPr>
          <w:rFonts w:ascii="仿宋" w:eastAsia="仿宋" w:hAnsi="仿宋" w:hint="eastAsia"/>
          <w:kern w:val="0"/>
        </w:rPr>
        <w:t>教育部、</w:t>
      </w:r>
      <w:r w:rsidRPr="00F21E54">
        <w:rPr>
          <w:rFonts w:ascii="仿宋" w:eastAsia="仿宋" w:hAnsi="仿宋" w:hint="eastAsia"/>
          <w:kern w:val="0"/>
        </w:rPr>
        <w:t>河南省教育厅</w:t>
      </w:r>
      <w:r>
        <w:rPr>
          <w:rFonts w:ascii="仿宋" w:eastAsia="仿宋" w:hAnsi="仿宋" w:hint="eastAsia"/>
          <w:kern w:val="0"/>
        </w:rPr>
        <w:t>部署要求，1</w:t>
      </w:r>
      <w:r>
        <w:rPr>
          <w:rFonts w:ascii="仿宋" w:eastAsia="仿宋" w:hAnsi="仿宋"/>
          <w:kern w:val="0"/>
        </w:rPr>
        <w:t>2</w:t>
      </w:r>
      <w:r>
        <w:rPr>
          <w:rFonts w:ascii="仿宋" w:eastAsia="仿宋" w:hAnsi="仿宋" w:hint="eastAsia"/>
          <w:kern w:val="0"/>
        </w:rPr>
        <w:t>月1</w:t>
      </w:r>
      <w:r>
        <w:rPr>
          <w:rFonts w:ascii="仿宋" w:eastAsia="仿宋" w:hAnsi="仿宋"/>
          <w:kern w:val="0"/>
        </w:rPr>
        <w:t>2</w:t>
      </w:r>
      <w:r>
        <w:rPr>
          <w:rFonts w:ascii="仿宋" w:eastAsia="仿宋" w:hAnsi="仿宋" w:hint="eastAsia"/>
          <w:kern w:val="0"/>
        </w:rPr>
        <w:t>日-</w:t>
      </w:r>
      <w:r>
        <w:rPr>
          <w:rFonts w:ascii="仿宋" w:eastAsia="仿宋" w:hAnsi="仿宋"/>
          <w:kern w:val="0"/>
        </w:rPr>
        <w:t>12</w:t>
      </w:r>
      <w:r>
        <w:rPr>
          <w:rFonts w:ascii="仿宋" w:eastAsia="仿宋" w:hAnsi="仿宋" w:hint="eastAsia"/>
          <w:kern w:val="0"/>
        </w:rPr>
        <w:t>月1</w:t>
      </w:r>
      <w:r>
        <w:rPr>
          <w:rFonts w:ascii="仿宋" w:eastAsia="仿宋" w:hAnsi="仿宋"/>
          <w:kern w:val="0"/>
        </w:rPr>
        <w:t>8</w:t>
      </w:r>
      <w:r>
        <w:rPr>
          <w:rFonts w:ascii="仿宋" w:eastAsia="仿宋" w:hAnsi="仿宋" w:hint="eastAsia"/>
          <w:kern w:val="0"/>
        </w:rPr>
        <w:t>日为全省教育事业统计工作集中汇审，1</w:t>
      </w:r>
      <w:r>
        <w:rPr>
          <w:rFonts w:ascii="仿宋" w:eastAsia="仿宋" w:hAnsi="仿宋"/>
          <w:kern w:val="0"/>
        </w:rPr>
        <w:t>2</w:t>
      </w:r>
      <w:r>
        <w:rPr>
          <w:rFonts w:ascii="仿宋" w:eastAsia="仿宋" w:hAnsi="仿宋" w:hint="eastAsia"/>
          <w:kern w:val="0"/>
        </w:rPr>
        <w:t>月2</w:t>
      </w:r>
      <w:r>
        <w:rPr>
          <w:rFonts w:ascii="仿宋" w:eastAsia="仿宋" w:hAnsi="仿宋"/>
          <w:kern w:val="0"/>
        </w:rPr>
        <w:t>0</w:t>
      </w:r>
      <w:r>
        <w:rPr>
          <w:rFonts w:ascii="仿宋" w:eastAsia="仿宋" w:hAnsi="仿宋" w:hint="eastAsia"/>
          <w:kern w:val="0"/>
        </w:rPr>
        <w:t>日-</w:t>
      </w:r>
      <w:r>
        <w:rPr>
          <w:rFonts w:ascii="仿宋" w:eastAsia="仿宋" w:hAnsi="仿宋"/>
          <w:kern w:val="0"/>
        </w:rPr>
        <w:t>12</w:t>
      </w:r>
      <w:r>
        <w:rPr>
          <w:rFonts w:ascii="仿宋" w:eastAsia="仿宋" w:hAnsi="仿宋" w:hint="eastAsia"/>
          <w:kern w:val="0"/>
        </w:rPr>
        <w:t>月3</w:t>
      </w:r>
      <w:r>
        <w:rPr>
          <w:rFonts w:ascii="仿宋" w:eastAsia="仿宋" w:hAnsi="仿宋"/>
          <w:kern w:val="0"/>
        </w:rPr>
        <w:t>1</w:t>
      </w:r>
      <w:r>
        <w:rPr>
          <w:rFonts w:ascii="仿宋" w:eastAsia="仿宋" w:hAnsi="仿宋" w:hint="eastAsia"/>
          <w:kern w:val="0"/>
        </w:rPr>
        <w:t>日为全国教育事业统计集中汇审。因此本数据仅为截止1</w:t>
      </w:r>
      <w:r>
        <w:rPr>
          <w:rFonts w:ascii="仿宋" w:eastAsia="仿宋" w:hAnsi="仿宋"/>
          <w:kern w:val="0"/>
        </w:rPr>
        <w:t>2</w:t>
      </w:r>
      <w:r>
        <w:rPr>
          <w:rFonts w:ascii="仿宋" w:eastAsia="仿宋" w:hAnsi="仿宋" w:hint="eastAsia"/>
          <w:kern w:val="0"/>
        </w:rPr>
        <w:t>月1</w:t>
      </w:r>
      <w:r>
        <w:rPr>
          <w:rFonts w:ascii="仿宋" w:eastAsia="仿宋" w:hAnsi="仿宋"/>
          <w:kern w:val="0"/>
        </w:rPr>
        <w:t>3</w:t>
      </w:r>
      <w:r>
        <w:rPr>
          <w:rFonts w:ascii="仿宋" w:eastAsia="仿宋" w:hAnsi="仿宋" w:hint="eastAsia"/>
          <w:kern w:val="0"/>
        </w:rPr>
        <w:t>日唐河县教育事业数据，之后因上级要求有所变动以最新数据为准。2</w:t>
      </w:r>
      <w:r>
        <w:rPr>
          <w:rFonts w:ascii="仿宋" w:eastAsia="仿宋" w:hAnsi="仿宋"/>
          <w:kern w:val="0"/>
        </w:rPr>
        <w:t>022</w:t>
      </w:r>
      <w:r>
        <w:rPr>
          <w:rFonts w:ascii="仿宋" w:eastAsia="仿宋" w:hAnsi="仿宋" w:hint="eastAsia"/>
          <w:kern w:val="0"/>
        </w:rPr>
        <w:t>年教育事业统计公报按教育部要求2</w:t>
      </w:r>
      <w:r>
        <w:rPr>
          <w:rFonts w:ascii="仿宋" w:eastAsia="仿宋" w:hAnsi="仿宋"/>
          <w:kern w:val="0"/>
        </w:rPr>
        <w:t>023</w:t>
      </w:r>
      <w:r>
        <w:rPr>
          <w:rFonts w:ascii="仿宋" w:eastAsia="仿宋" w:hAnsi="仿宋" w:hint="eastAsia"/>
          <w:kern w:val="0"/>
        </w:rPr>
        <w:t>年适时公布。</w:t>
      </w:r>
    </w:p>
    <w:p w14:paraId="11E670E5" w14:textId="67899234" w:rsidR="00E509E8" w:rsidRPr="00BF4BD6" w:rsidRDefault="00E509E8" w:rsidP="00E509E8">
      <w:pPr>
        <w:spacing w:line="480" w:lineRule="exact"/>
        <w:rPr>
          <w:rFonts w:ascii="仿宋" w:eastAsia="仿宋" w:hAnsi="仿宋"/>
          <w:b/>
          <w:bCs/>
          <w:kern w:val="0"/>
        </w:rPr>
      </w:pPr>
      <w:r w:rsidRPr="00BF4BD6">
        <w:rPr>
          <w:rFonts w:ascii="仿宋" w:eastAsia="仿宋" w:hAnsi="仿宋" w:hint="eastAsia"/>
          <w:b/>
          <w:bCs/>
          <w:kern w:val="0"/>
        </w:rPr>
        <w:t>一、基础教育校园情况</w:t>
      </w:r>
    </w:p>
    <w:p w14:paraId="2BCC823D" w14:textId="77777777" w:rsidR="007840B9" w:rsidRDefault="00000000" w:rsidP="007840B9">
      <w:pPr>
        <w:spacing w:line="480" w:lineRule="exact"/>
        <w:ind w:firstLineChars="200" w:firstLine="60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唐河县</w:t>
      </w:r>
      <w:r>
        <w:rPr>
          <w:rFonts w:ascii="仿宋" w:eastAsia="仿宋" w:hAnsi="仿宋" w:hint="eastAsia"/>
          <w:kern w:val="0"/>
        </w:rPr>
        <w:t>共有</w:t>
      </w:r>
      <w:r w:rsidR="00E509E8">
        <w:rPr>
          <w:rFonts w:ascii="仿宋" w:eastAsia="仿宋" w:hAnsi="仿宋" w:hint="eastAsia"/>
          <w:kern w:val="0"/>
        </w:rPr>
        <w:t>基础教育</w:t>
      </w:r>
      <w:r>
        <w:rPr>
          <w:rFonts w:ascii="仿宋" w:eastAsia="仿宋" w:hAnsi="仿宋" w:hint="eastAsia"/>
          <w:kern w:val="0"/>
        </w:rPr>
        <w:t>学校</w:t>
      </w:r>
      <w:r w:rsidR="00E509E8">
        <w:rPr>
          <w:rFonts w:ascii="仿宋" w:eastAsia="仿宋" w:hAnsi="仿宋"/>
          <w:kern w:val="0"/>
        </w:rPr>
        <w:t>493</w:t>
      </w:r>
      <w:r>
        <w:rPr>
          <w:rFonts w:ascii="仿宋" w:eastAsia="仿宋" w:hAnsi="仿宋" w:hint="eastAsia"/>
          <w:kern w:val="0"/>
        </w:rPr>
        <w:t>所</w:t>
      </w:r>
      <w:r w:rsidR="007840B9">
        <w:rPr>
          <w:rFonts w:ascii="仿宋" w:eastAsia="仿宋" w:hAnsi="仿宋" w:hint="eastAsia"/>
          <w:kern w:val="0"/>
        </w:rPr>
        <w:t>（不包含附设班、小学教学点）</w:t>
      </w:r>
      <w:r>
        <w:rPr>
          <w:rFonts w:ascii="仿宋" w:eastAsia="仿宋" w:hAnsi="仿宋" w:hint="eastAsia"/>
          <w:kern w:val="0"/>
        </w:rPr>
        <w:t>，</w:t>
      </w:r>
      <w:r w:rsidR="00E509E8">
        <w:rPr>
          <w:rFonts w:ascii="仿宋" w:eastAsia="仿宋" w:hAnsi="仿宋" w:hint="eastAsia"/>
          <w:kern w:val="0"/>
        </w:rPr>
        <w:t>其中</w:t>
      </w:r>
      <w:r w:rsidR="007840B9">
        <w:rPr>
          <w:rFonts w:ascii="仿宋" w:eastAsia="仿宋" w:hAnsi="仿宋" w:hint="eastAsia"/>
          <w:kern w:val="0"/>
        </w:rPr>
        <w:t>：</w:t>
      </w:r>
    </w:p>
    <w:p w14:paraId="1959BB94" w14:textId="489BEF07" w:rsidR="007840B9" w:rsidRPr="007840B9" w:rsidRDefault="007840B9" w:rsidP="007840B9">
      <w:pPr>
        <w:spacing w:line="480" w:lineRule="exact"/>
        <w:ind w:firstLine="600"/>
        <w:rPr>
          <w:rFonts w:ascii="仿宋" w:eastAsia="仿宋" w:hAnsi="仿宋"/>
          <w:kern w:val="0"/>
        </w:rPr>
      </w:pPr>
      <w:r w:rsidRPr="007840B9">
        <w:rPr>
          <w:rFonts w:ascii="仿宋" w:eastAsia="仿宋" w:hAnsi="仿宋" w:hint="eastAsia"/>
          <w:kern w:val="0"/>
        </w:rPr>
        <w:t>1、</w:t>
      </w:r>
      <w:r w:rsidR="00E509E8" w:rsidRPr="007840B9">
        <w:rPr>
          <w:rFonts w:ascii="仿宋" w:eastAsia="仿宋" w:hAnsi="仿宋" w:hint="eastAsia"/>
          <w:kern w:val="0"/>
        </w:rPr>
        <w:t>幼儿园2</w:t>
      </w:r>
      <w:r w:rsidR="00E509E8" w:rsidRPr="007840B9">
        <w:rPr>
          <w:rFonts w:ascii="仿宋" w:eastAsia="仿宋" w:hAnsi="仿宋"/>
          <w:kern w:val="0"/>
        </w:rPr>
        <w:t>38</w:t>
      </w:r>
      <w:r w:rsidR="00E509E8" w:rsidRPr="007840B9">
        <w:rPr>
          <w:rFonts w:ascii="仿宋" w:eastAsia="仿宋" w:hAnsi="仿宋" w:hint="eastAsia"/>
          <w:kern w:val="0"/>
        </w:rPr>
        <w:t>所（其中普惠性幼儿园1</w:t>
      </w:r>
      <w:r w:rsidR="00E509E8" w:rsidRPr="007840B9">
        <w:rPr>
          <w:rFonts w:ascii="仿宋" w:eastAsia="仿宋" w:hAnsi="仿宋"/>
          <w:kern w:val="0"/>
        </w:rPr>
        <w:t>51</w:t>
      </w:r>
      <w:r w:rsidR="00E509E8" w:rsidRPr="007840B9">
        <w:rPr>
          <w:rFonts w:ascii="仿宋" w:eastAsia="仿宋" w:hAnsi="仿宋" w:hint="eastAsia"/>
          <w:kern w:val="0"/>
        </w:rPr>
        <w:t>所，民办幼儿园1</w:t>
      </w:r>
      <w:r w:rsidR="00E509E8" w:rsidRPr="007840B9">
        <w:rPr>
          <w:rFonts w:ascii="仿宋" w:eastAsia="仿宋" w:hAnsi="仿宋"/>
          <w:kern w:val="0"/>
        </w:rPr>
        <w:t>77</w:t>
      </w:r>
      <w:r w:rsidR="00E509E8" w:rsidRPr="007840B9">
        <w:rPr>
          <w:rFonts w:ascii="仿宋" w:eastAsia="仿宋" w:hAnsi="仿宋" w:hint="eastAsia"/>
          <w:kern w:val="0"/>
        </w:rPr>
        <w:t>所）</w:t>
      </w:r>
      <w:r w:rsidR="00D407AA" w:rsidRPr="007840B9">
        <w:rPr>
          <w:rFonts w:ascii="仿宋" w:eastAsia="仿宋" w:hAnsi="仿宋" w:hint="eastAsia"/>
          <w:kern w:val="0"/>
        </w:rPr>
        <w:t>附设幼儿班1</w:t>
      </w:r>
      <w:r w:rsidR="00D407AA" w:rsidRPr="007840B9">
        <w:rPr>
          <w:rFonts w:ascii="仿宋" w:eastAsia="仿宋" w:hAnsi="仿宋"/>
          <w:kern w:val="0"/>
        </w:rPr>
        <w:t>53</w:t>
      </w:r>
      <w:r w:rsidR="00D407AA" w:rsidRPr="007840B9">
        <w:rPr>
          <w:rFonts w:ascii="仿宋" w:eastAsia="仿宋" w:hAnsi="仿宋" w:hint="eastAsia"/>
          <w:kern w:val="0"/>
        </w:rPr>
        <w:t>所</w:t>
      </w:r>
      <w:r>
        <w:rPr>
          <w:rFonts w:ascii="仿宋" w:eastAsia="仿宋" w:hAnsi="仿宋" w:hint="eastAsia"/>
          <w:kern w:val="0"/>
        </w:rPr>
        <w:t>。</w:t>
      </w:r>
    </w:p>
    <w:p w14:paraId="025E9580" w14:textId="7F402956" w:rsidR="007840B9" w:rsidRDefault="007840B9" w:rsidP="007840B9">
      <w:pPr>
        <w:ind w:firstLine="600"/>
      </w:pPr>
      <w:r>
        <w:t>2</w:t>
      </w:r>
      <w:r>
        <w:rPr>
          <w:rFonts w:hint="eastAsia"/>
        </w:rPr>
        <w:t>、</w:t>
      </w:r>
      <w:r w:rsidR="00E509E8" w:rsidRPr="007840B9">
        <w:rPr>
          <w:rFonts w:hint="eastAsia"/>
        </w:rPr>
        <w:t>小学</w:t>
      </w:r>
      <w:r w:rsidR="00E509E8" w:rsidRPr="007840B9">
        <w:rPr>
          <w:rFonts w:hint="eastAsia"/>
        </w:rPr>
        <w:t>2</w:t>
      </w:r>
      <w:r w:rsidR="00E509E8" w:rsidRPr="007840B9">
        <w:t>01</w:t>
      </w:r>
      <w:r w:rsidR="00E509E8" w:rsidRPr="007840B9">
        <w:rPr>
          <w:rFonts w:hint="eastAsia"/>
        </w:rPr>
        <w:t>所（其中民办</w:t>
      </w:r>
      <w:r w:rsidR="00E509E8" w:rsidRPr="007840B9">
        <w:rPr>
          <w:rFonts w:hint="eastAsia"/>
        </w:rPr>
        <w:t>3</w:t>
      </w:r>
      <w:r w:rsidR="00E509E8" w:rsidRPr="007840B9">
        <w:t>9</w:t>
      </w:r>
      <w:r w:rsidR="00E509E8" w:rsidRPr="007840B9">
        <w:rPr>
          <w:rFonts w:hint="eastAsia"/>
        </w:rPr>
        <w:t>所</w:t>
      </w:r>
      <w:r w:rsidR="00D407AA" w:rsidRPr="007840B9">
        <w:rPr>
          <w:rFonts w:hint="eastAsia"/>
        </w:rPr>
        <w:t>）</w:t>
      </w:r>
      <w:r w:rsidR="00E509E8" w:rsidRPr="007840B9">
        <w:rPr>
          <w:rFonts w:hint="eastAsia"/>
        </w:rPr>
        <w:t>，教学点</w:t>
      </w:r>
      <w:r w:rsidR="00E509E8" w:rsidRPr="007840B9">
        <w:rPr>
          <w:rFonts w:hint="eastAsia"/>
        </w:rPr>
        <w:t>1</w:t>
      </w:r>
      <w:r w:rsidR="00E509E8" w:rsidRPr="007840B9">
        <w:t>26</w:t>
      </w:r>
      <w:r>
        <w:rPr>
          <w:rFonts w:hint="eastAsia"/>
        </w:rPr>
        <w:t>。</w:t>
      </w:r>
    </w:p>
    <w:p w14:paraId="2F225DAA" w14:textId="77777777" w:rsidR="007840B9" w:rsidRDefault="007840B9" w:rsidP="007840B9">
      <w:pPr>
        <w:ind w:firstLine="60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509E8" w:rsidRPr="007840B9">
        <w:rPr>
          <w:rFonts w:hint="eastAsia"/>
        </w:rPr>
        <w:t>初中</w:t>
      </w:r>
      <w:r w:rsidR="00E509E8" w:rsidRPr="007840B9">
        <w:rPr>
          <w:rFonts w:hint="eastAsia"/>
        </w:rPr>
        <w:t>4</w:t>
      </w:r>
      <w:r w:rsidR="00E509E8" w:rsidRPr="007840B9">
        <w:t>6</w:t>
      </w:r>
      <w:r w:rsidR="00E509E8" w:rsidRPr="007840B9">
        <w:rPr>
          <w:rFonts w:hint="eastAsia"/>
        </w:rPr>
        <w:t>所（其中民办</w:t>
      </w:r>
      <w:r w:rsidR="00E509E8" w:rsidRPr="007840B9">
        <w:rPr>
          <w:rFonts w:hint="eastAsia"/>
        </w:rPr>
        <w:t>9</w:t>
      </w:r>
      <w:r w:rsidR="00E509E8" w:rsidRPr="007840B9">
        <w:rPr>
          <w:rFonts w:hint="eastAsia"/>
        </w:rPr>
        <w:t>所）</w:t>
      </w:r>
    </w:p>
    <w:p w14:paraId="2548802C" w14:textId="77777777" w:rsidR="007840B9" w:rsidRDefault="007840B9" w:rsidP="007840B9">
      <w:pPr>
        <w:ind w:firstLine="600"/>
      </w:pPr>
      <w:r>
        <w:t>4</w:t>
      </w:r>
      <w:r>
        <w:rPr>
          <w:rFonts w:hint="eastAsia"/>
        </w:rPr>
        <w:t>、</w:t>
      </w:r>
      <w:r w:rsidR="00E509E8" w:rsidRPr="007840B9">
        <w:rPr>
          <w:rFonts w:hint="eastAsia"/>
        </w:rPr>
        <w:t>高中</w:t>
      </w:r>
      <w:r w:rsidR="00E509E8" w:rsidRPr="007840B9">
        <w:rPr>
          <w:rFonts w:hint="eastAsia"/>
        </w:rPr>
        <w:t>7</w:t>
      </w:r>
      <w:r w:rsidR="00E509E8" w:rsidRPr="007840B9">
        <w:rPr>
          <w:rFonts w:hint="eastAsia"/>
        </w:rPr>
        <w:t>所（其中民办</w:t>
      </w:r>
      <w:r w:rsidR="00E509E8" w:rsidRPr="007840B9">
        <w:rPr>
          <w:rFonts w:hint="eastAsia"/>
        </w:rPr>
        <w:t>3</w:t>
      </w:r>
      <w:r w:rsidR="00E509E8" w:rsidRPr="007840B9">
        <w:rPr>
          <w:rFonts w:hint="eastAsia"/>
        </w:rPr>
        <w:t>所）</w:t>
      </w:r>
    </w:p>
    <w:p w14:paraId="52F320C2" w14:textId="1BA0B4AE" w:rsidR="00074D51" w:rsidRPr="007840B9" w:rsidRDefault="007840B9" w:rsidP="007840B9">
      <w:pPr>
        <w:ind w:firstLine="600"/>
      </w:pPr>
      <w:r>
        <w:t>5</w:t>
      </w:r>
      <w:r>
        <w:rPr>
          <w:rFonts w:hint="eastAsia"/>
        </w:rPr>
        <w:t>、</w:t>
      </w:r>
      <w:r w:rsidR="00E509E8" w:rsidRPr="007840B9">
        <w:rPr>
          <w:rFonts w:hint="eastAsia"/>
        </w:rPr>
        <w:t>特殊教育学校</w:t>
      </w:r>
      <w:r w:rsidR="00E509E8" w:rsidRPr="007840B9">
        <w:rPr>
          <w:rFonts w:hint="eastAsia"/>
        </w:rPr>
        <w:t>1</w:t>
      </w:r>
      <w:r w:rsidR="00E509E8" w:rsidRPr="007840B9">
        <w:rPr>
          <w:rFonts w:hint="eastAsia"/>
        </w:rPr>
        <w:t>所。</w:t>
      </w:r>
    </w:p>
    <w:p w14:paraId="61206532" w14:textId="14F29CBD" w:rsidR="00E509E8" w:rsidRPr="00BF4BD6" w:rsidRDefault="00E509E8" w:rsidP="00E509E8">
      <w:pPr>
        <w:spacing w:line="480" w:lineRule="exact"/>
        <w:rPr>
          <w:rFonts w:ascii="仿宋" w:eastAsia="仿宋" w:hAnsi="仿宋"/>
          <w:b/>
          <w:bCs/>
          <w:kern w:val="0"/>
        </w:rPr>
      </w:pPr>
      <w:r w:rsidRPr="00BF4BD6">
        <w:rPr>
          <w:rFonts w:ascii="仿宋" w:eastAsia="仿宋" w:hAnsi="仿宋" w:hint="eastAsia"/>
          <w:b/>
          <w:bCs/>
          <w:kern w:val="0"/>
        </w:rPr>
        <w:t>二、基础教育班级情况</w:t>
      </w:r>
    </w:p>
    <w:p w14:paraId="27168F08" w14:textId="01C0B0A8" w:rsidR="007840B9" w:rsidRDefault="00E509E8" w:rsidP="00E509E8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唐河县基础教育学校共计6</w:t>
      </w:r>
      <w:r>
        <w:rPr>
          <w:rFonts w:ascii="仿宋" w:eastAsia="仿宋" w:hAnsi="仿宋"/>
          <w:kern w:val="0"/>
        </w:rPr>
        <w:t>166</w:t>
      </w:r>
      <w:r>
        <w:rPr>
          <w:rFonts w:ascii="仿宋" w:eastAsia="仿宋" w:hAnsi="仿宋" w:hint="eastAsia"/>
          <w:kern w:val="0"/>
        </w:rPr>
        <w:t>个班级，其中幼儿园1</w:t>
      </w:r>
      <w:r>
        <w:rPr>
          <w:rFonts w:ascii="仿宋" w:eastAsia="仿宋" w:hAnsi="仿宋"/>
          <w:kern w:val="0"/>
        </w:rPr>
        <w:t>446</w:t>
      </w:r>
      <w:r>
        <w:rPr>
          <w:rFonts w:ascii="仿宋" w:eastAsia="仿宋" w:hAnsi="仿宋" w:hint="eastAsia"/>
          <w:kern w:val="0"/>
        </w:rPr>
        <w:t>个，小学2</w:t>
      </w:r>
      <w:r>
        <w:rPr>
          <w:rFonts w:ascii="仿宋" w:eastAsia="仿宋" w:hAnsi="仿宋"/>
          <w:kern w:val="0"/>
        </w:rPr>
        <w:t>96</w:t>
      </w:r>
      <w:r w:rsidR="007840B9">
        <w:rPr>
          <w:rFonts w:ascii="仿宋" w:eastAsia="仿宋" w:hAnsi="仿宋"/>
          <w:kern w:val="0"/>
        </w:rPr>
        <w:t>8</w:t>
      </w:r>
      <w:r>
        <w:rPr>
          <w:rFonts w:ascii="仿宋" w:eastAsia="仿宋" w:hAnsi="仿宋" w:hint="eastAsia"/>
          <w:kern w:val="0"/>
        </w:rPr>
        <w:t>个，初中1</w:t>
      </w:r>
      <w:r>
        <w:rPr>
          <w:rFonts w:ascii="仿宋" w:eastAsia="仿宋" w:hAnsi="仿宋"/>
          <w:kern w:val="0"/>
        </w:rPr>
        <w:t>20</w:t>
      </w:r>
      <w:r w:rsidR="007840B9">
        <w:rPr>
          <w:rFonts w:ascii="仿宋" w:eastAsia="仿宋" w:hAnsi="仿宋"/>
          <w:kern w:val="0"/>
        </w:rPr>
        <w:t>7</w:t>
      </w:r>
      <w:r>
        <w:rPr>
          <w:rFonts w:ascii="仿宋" w:eastAsia="仿宋" w:hAnsi="仿宋" w:hint="eastAsia"/>
          <w:kern w:val="0"/>
        </w:rPr>
        <w:t>个，高中5</w:t>
      </w:r>
      <w:r>
        <w:rPr>
          <w:rFonts w:ascii="仿宋" w:eastAsia="仿宋" w:hAnsi="仿宋"/>
          <w:kern w:val="0"/>
        </w:rPr>
        <w:t>46</w:t>
      </w:r>
      <w:r>
        <w:rPr>
          <w:rFonts w:ascii="仿宋" w:eastAsia="仿宋" w:hAnsi="仿宋" w:hint="eastAsia"/>
          <w:kern w:val="0"/>
        </w:rPr>
        <w:t>个，特殊教育1</w:t>
      </w:r>
      <w:r>
        <w:rPr>
          <w:rFonts w:ascii="仿宋" w:eastAsia="仿宋" w:hAnsi="仿宋"/>
          <w:kern w:val="0"/>
        </w:rPr>
        <w:t>1</w:t>
      </w:r>
      <w:r>
        <w:rPr>
          <w:rFonts w:ascii="仿宋" w:eastAsia="仿宋" w:hAnsi="仿宋" w:hint="eastAsia"/>
          <w:kern w:val="0"/>
        </w:rPr>
        <w:t>个。</w:t>
      </w:r>
    </w:p>
    <w:p w14:paraId="7DF34550" w14:textId="5B7EB5F0" w:rsidR="00074D51" w:rsidRDefault="00E509E8" w:rsidP="00E509E8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均无5</w:t>
      </w:r>
      <w:r>
        <w:rPr>
          <w:rFonts w:ascii="仿宋" w:eastAsia="仿宋" w:hAnsi="仿宋"/>
          <w:kern w:val="0"/>
        </w:rPr>
        <w:t>6</w:t>
      </w:r>
      <w:r>
        <w:rPr>
          <w:rFonts w:ascii="仿宋" w:eastAsia="仿宋" w:hAnsi="仿宋" w:hint="eastAsia"/>
          <w:kern w:val="0"/>
        </w:rPr>
        <w:t>人以上班级。</w:t>
      </w:r>
    </w:p>
    <w:p w14:paraId="379ADC11" w14:textId="1B7786CB" w:rsidR="00E509E8" w:rsidRPr="00BF4BD6" w:rsidRDefault="00E509E8" w:rsidP="00E509E8">
      <w:pPr>
        <w:spacing w:line="480" w:lineRule="exact"/>
        <w:rPr>
          <w:rFonts w:ascii="仿宋" w:eastAsia="仿宋" w:hAnsi="仿宋"/>
          <w:b/>
          <w:bCs/>
          <w:kern w:val="0"/>
        </w:rPr>
      </w:pPr>
      <w:r w:rsidRPr="00BF4BD6">
        <w:rPr>
          <w:rFonts w:ascii="仿宋" w:eastAsia="仿宋" w:hAnsi="仿宋" w:hint="eastAsia"/>
          <w:b/>
          <w:bCs/>
          <w:kern w:val="0"/>
        </w:rPr>
        <w:t>三、基础教育学生数</w:t>
      </w:r>
    </w:p>
    <w:p w14:paraId="537ADB02" w14:textId="355FE774" w:rsidR="00E509E8" w:rsidRPr="00A869D2" w:rsidRDefault="00E509E8" w:rsidP="00A869D2">
      <w:pPr>
        <w:ind w:firstLineChars="200" w:firstLine="600"/>
      </w:pPr>
      <w:r>
        <w:rPr>
          <w:rFonts w:ascii="仿宋" w:eastAsia="仿宋" w:hAnsi="仿宋" w:hint="eastAsia"/>
          <w:kern w:val="0"/>
        </w:rPr>
        <w:t>唐河县基础教育学校共计学生2</w:t>
      </w:r>
      <w:r>
        <w:rPr>
          <w:rFonts w:ascii="仿宋" w:eastAsia="仿宋" w:hAnsi="仿宋"/>
          <w:kern w:val="0"/>
        </w:rPr>
        <w:t>34411</w:t>
      </w:r>
      <w:r>
        <w:rPr>
          <w:rFonts w:ascii="仿宋" w:eastAsia="仿宋" w:hAnsi="仿宋" w:hint="eastAsia"/>
          <w:kern w:val="0"/>
        </w:rPr>
        <w:t>人，其中幼儿园3</w:t>
      </w:r>
      <w:r>
        <w:rPr>
          <w:rFonts w:ascii="仿宋" w:eastAsia="仿宋" w:hAnsi="仿宋"/>
          <w:kern w:val="0"/>
        </w:rPr>
        <w:t>4569</w:t>
      </w:r>
      <w:r>
        <w:rPr>
          <w:rFonts w:ascii="仿宋" w:eastAsia="仿宋" w:hAnsi="仿宋" w:hint="eastAsia"/>
          <w:kern w:val="0"/>
        </w:rPr>
        <w:t>人（民办1</w:t>
      </w:r>
      <w:r>
        <w:rPr>
          <w:rFonts w:ascii="仿宋" w:eastAsia="仿宋" w:hAnsi="仿宋"/>
          <w:kern w:val="0"/>
        </w:rPr>
        <w:t>7040</w:t>
      </w:r>
      <w:r>
        <w:rPr>
          <w:rFonts w:ascii="仿宋" w:eastAsia="仿宋" w:hAnsi="仿宋" w:hint="eastAsia"/>
          <w:kern w:val="0"/>
        </w:rPr>
        <w:t>人，公办占比5</w:t>
      </w:r>
      <w:r>
        <w:rPr>
          <w:rFonts w:ascii="仿宋" w:eastAsia="仿宋" w:hAnsi="仿宋"/>
          <w:kern w:val="0"/>
        </w:rPr>
        <w:t>0.71%</w:t>
      </w:r>
      <w:r>
        <w:rPr>
          <w:rFonts w:ascii="仿宋" w:eastAsia="仿宋" w:hAnsi="仿宋" w:hint="eastAsia"/>
          <w:kern w:val="0"/>
        </w:rPr>
        <w:t>），</w:t>
      </w:r>
      <w:r w:rsidR="007D5B2D">
        <w:rPr>
          <w:rFonts w:ascii="仿宋" w:eastAsia="仿宋" w:hAnsi="仿宋" w:hint="eastAsia"/>
          <w:kern w:val="0"/>
        </w:rPr>
        <w:t>中小学人数</w:t>
      </w:r>
      <w:r w:rsidR="00A869D2">
        <w:rPr>
          <w:rFonts w:hint="eastAsia"/>
        </w:rPr>
        <w:t>1</w:t>
      </w:r>
      <w:r w:rsidR="00A869D2">
        <w:t>71453</w:t>
      </w:r>
      <w:r w:rsidR="007D5B2D">
        <w:rPr>
          <w:rFonts w:ascii="仿宋" w:eastAsia="仿宋" w:hAnsi="仿宋" w:hint="eastAsia"/>
          <w:kern w:val="0"/>
        </w:rPr>
        <w:t>人</w:t>
      </w:r>
      <w:r w:rsidR="00A869D2">
        <w:rPr>
          <w:rFonts w:ascii="仿宋" w:eastAsia="仿宋" w:hAnsi="仿宋" w:hint="eastAsia"/>
          <w:kern w:val="0"/>
        </w:rPr>
        <w:t>，</w:t>
      </w:r>
      <w:r>
        <w:rPr>
          <w:rFonts w:ascii="仿宋" w:eastAsia="仿宋" w:hAnsi="仿宋" w:hint="eastAsia"/>
          <w:kern w:val="0"/>
        </w:rPr>
        <w:t>小学</w:t>
      </w:r>
      <w:r w:rsidR="00A869D2">
        <w:rPr>
          <w:rFonts w:hint="eastAsia"/>
        </w:rPr>
        <w:t>1</w:t>
      </w:r>
      <w:r w:rsidR="00A869D2">
        <w:t>11479</w:t>
      </w:r>
      <w:r>
        <w:rPr>
          <w:rFonts w:ascii="仿宋" w:eastAsia="仿宋" w:hAnsi="仿宋" w:hint="eastAsia"/>
          <w:kern w:val="0"/>
        </w:rPr>
        <w:t>人</w:t>
      </w:r>
      <w:r w:rsidR="00A869D2">
        <w:rPr>
          <w:rFonts w:ascii="仿宋" w:eastAsia="仿宋" w:hAnsi="仿宋" w:hint="eastAsia"/>
          <w:kern w:val="0"/>
        </w:rPr>
        <w:t>（其中民办</w:t>
      </w:r>
      <w:r w:rsidR="00A869D2">
        <w:rPr>
          <w:rFonts w:hint="eastAsia"/>
        </w:rPr>
        <w:t>1</w:t>
      </w:r>
      <w:r w:rsidR="00A869D2">
        <w:t>0426</w:t>
      </w:r>
      <w:r w:rsidR="00A869D2">
        <w:rPr>
          <w:rFonts w:hint="eastAsia"/>
        </w:rPr>
        <w:t>人</w:t>
      </w:r>
      <w:r w:rsidR="00A869D2">
        <w:rPr>
          <w:rFonts w:ascii="仿宋" w:eastAsia="仿宋" w:hAnsi="仿宋" w:hint="eastAsia"/>
          <w:kern w:val="0"/>
        </w:rPr>
        <w:t>）</w:t>
      </w:r>
      <w:r>
        <w:rPr>
          <w:rFonts w:ascii="仿宋" w:eastAsia="仿宋" w:hAnsi="仿宋" w:hint="eastAsia"/>
          <w:kern w:val="0"/>
        </w:rPr>
        <w:t>，初中</w:t>
      </w:r>
      <w:r w:rsidR="00A869D2">
        <w:rPr>
          <w:rFonts w:hint="eastAsia"/>
        </w:rPr>
        <w:t>5</w:t>
      </w:r>
      <w:r w:rsidR="00A869D2">
        <w:t>9974</w:t>
      </w:r>
      <w:r>
        <w:rPr>
          <w:rFonts w:ascii="仿宋" w:eastAsia="仿宋" w:hAnsi="仿宋" w:hint="eastAsia"/>
          <w:kern w:val="0"/>
        </w:rPr>
        <w:t>人</w:t>
      </w:r>
      <w:r w:rsidR="00A869D2">
        <w:rPr>
          <w:rFonts w:ascii="仿宋" w:eastAsia="仿宋" w:hAnsi="仿宋" w:hint="eastAsia"/>
          <w:kern w:val="0"/>
        </w:rPr>
        <w:t>（其中民办</w:t>
      </w:r>
      <w:r w:rsidR="00A869D2">
        <w:rPr>
          <w:rFonts w:hint="eastAsia"/>
        </w:rPr>
        <w:t>4</w:t>
      </w:r>
      <w:r w:rsidR="00A869D2">
        <w:t>448</w:t>
      </w:r>
      <w:r w:rsidR="00A869D2">
        <w:rPr>
          <w:rFonts w:hint="eastAsia"/>
        </w:rPr>
        <w:t>人</w:t>
      </w:r>
      <w:r w:rsidR="00A869D2">
        <w:rPr>
          <w:rFonts w:ascii="仿宋" w:eastAsia="仿宋" w:hAnsi="仿宋" w:hint="eastAsia"/>
          <w:kern w:val="0"/>
        </w:rPr>
        <w:t>）</w:t>
      </w:r>
      <w:r>
        <w:rPr>
          <w:rFonts w:ascii="仿宋" w:eastAsia="仿宋" w:hAnsi="仿宋" w:hint="eastAsia"/>
          <w:kern w:val="0"/>
        </w:rPr>
        <w:t>，高中2</w:t>
      </w:r>
      <w:r>
        <w:rPr>
          <w:rFonts w:ascii="仿宋" w:eastAsia="仿宋" w:hAnsi="仿宋"/>
          <w:kern w:val="0"/>
        </w:rPr>
        <w:t>7317</w:t>
      </w:r>
      <w:r>
        <w:rPr>
          <w:rFonts w:ascii="仿宋" w:eastAsia="仿宋" w:hAnsi="仿宋" w:hint="eastAsia"/>
          <w:kern w:val="0"/>
        </w:rPr>
        <w:t>人</w:t>
      </w:r>
      <w:r w:rsidR="00D407AA">
        <w:rPr>
          <w:rFonts w:ascii="仿宋" w:eastAsia="仿宋" w:hAnsi="仿宋" w:hint="eastAsia"/>
          <w:kern w:val="0"/>
        </w:rPr>
        <w:t>，特殊教育9</w:t>
      </w:r>
      <w:r w:rsidR="00D407AA">
        <w:rPr>
          <w:rFonts w:ascii="仿宋" w:eastAsia="仿宋" w:hAnsi="仿宋"/>
          <w:kern w:val="0"/>
        </w:rPr>
        <w:t>65</w:t>
      </w:r>
      <w:r w:rsidR="00D407AA">
        <w:rPr>
          <w:rFonts w:ascii="仿宋" w:eastAsia="仿宋" w:hAnsi="仿宋" w:hint="eastAsia"/>
          <w:kern w:val="0"/>
        </w:rPr>
        <w:t>人。</w:t>
      </w:r>
      <w:r w:rsidR="00A869D2">
        <w:rPr>
          <w:rFonts w:hint="eastAsia"/>
        </w:rPr>
        <w:t>政府购买学位数</w:t>
      </w:r>
      <w:r w:rsidR="00A869D2">
        <w:rPr>
          <w:rFonts w:hint="eastAsia"/>
        </w:rPr>
        <w:t>6</w:t>
      </w:r>
      <w:r w:rsidR="00A869D2">
        <w:t>712</w:t>
      </w:r>
      <w:r w:rsidR="00A869D2">
        <w:rPr>
          <w:rFonts w:hint="eastAsia"/>
        </w:rPr>
        <w:t>。义务教育阶段民办率</w:t>
      </w:r>
      <w:r w:rsidR="00A869D2">
        <w:rPr>
          <w:rFonts w:hint="eastAsia"/>
        </w:rPr>
        <w:t>4</w:t>
      </w:r>
      <w:r w:rsidR="00A869D2">
        <w:t>.7</w:t>
      </w:r>
      <w:r w:rsidR="00A869D2">
        <w:rPr>
          <w:rFonts w:hint="eastAsia"/>
        </w:rPr>
        <w:t>%</w:t>
      </w:r>
      <w:r w:rsidR="00A869D2">
        <w:rPr>
          <w:rFonts w:hint="eastAsia"/>
        </w:rPr>
        <w:t>。</w:t>
      </w:r>
    </w:p>
    <w:p w14:paraId="1E67F38E" w14:textId="5B39B971" w:rsidR="00D407AA" w:rsidRPr="00BF4BD6" w:rsidRDefault="00D407AA" w:rsidP="00D407AA">
      <w:pPr>
        <w:spacing w:line="480" w:lineRule="exact"/>
        <w:rPr>
          <w:rFonts w:ascii="仿宋" w:eastAsia="仿宋" w:hAnsi="仿宋"/>
          <w:b/>
          <w:bCs/>
          <w:kern w:val="0"/>
        </w:rPr>
      </w:pPr>
      <w:r w:rsidRPr="00BF4BD6">
        <w:rPr>
          <w:rFonts w:ascii="仿宋" w:eastAsia="仿宋" w:hAnsi="仿宋" w:hint="eastAsia"/>
          <w:b/>
          <w:bCs/>
          <w:kern w:val="0"/>
        </w:rPr>
        <w:t>四、基础教育教职工数</w:t>
      </w:r>
    </w:p>
    <w:p w14:paraId="508C0FA6" w14:textId="3E008A00" w:rsidR="00D407AA" w:rsidRDefault="00D407AA" w:rsidP="00D407AA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唐河县基础教育学校共有教职工1</w:t>
      </w:r>
      <w:r>
        <w:rPr>
          <w:rFonts w:ascii="仿宋" w:eastAsia="仿宋" w:hAnsi="仿宋"/>
          <w:kern w:val="0"/>
        </w:rPr>
        <w:t>7079</w:t>
      </w:r>
      <w:r>
        <w:rPr>
          <w:rFonts w:ascii="仿宋" w:eastAsia="仿宋" w:hAnsi="仿宋" w:hint="eastAsia"/>
          <w:kern w:val="0"/>
        </w:rPr>
        <w:t>人（其中专任教师1</w:t>
      </w:r>
      <w:r>
        <w:rPr>
          <w:rFonts w:ascii="仿宋" w:eastAsia="仿宋" w:hAnsi="仿宋"/>
          <w:kern w:val="0"/>
        </w:rPr>
        <w:t>5092</w:t>
      </w:r>
      <w:r>
        <w:rPr>
          <w:rFonts w:ascii="仿宋" w:eastAsia="仿宋" w:hAnsi="仿宋" w:hint="eastAsia"/>
          <w:kern w:val="0"/>
        </w:rPr>
        <w:t>人），其中幼儿园3</w:t>
      </w:r>
      <w:r>
        <w:rPr>
          <w:rFonts w:ascii="仿宋" w:eastAsia="仿宋" w:hAnsi="仿宋"/>
          <w:kern w:val="0"/>
        </w:rPr>
        <w:t>032</w:t>
      </w:r>
      <w:r>
        <w:rPr>
          <w:rFonts w:ascii="仿宋" w:eastAsia="仿宋" w:hAnsi="仿宋" w:hint="eastAsia"/>
          <w:kern w:val="0"/>
        </w:rPr>
        <w:t>人（专任教师1</w:t>
      </w:r>
      <w:r>
        <w:rPr>
          <w:rFonts w:ascii="仿宋" w:eastAsia="仿宋" w:hAnsi="仿宋"/>
          <w:kern w:val="0"/>
        </w:rPr>
        <w:t>952</w:t>
      </w:r>
      <w:r>
        <w:rPr>
          <w:rFonts w:ascii="仿宋" w:eastAsia="仿宋" w:hAnsi="仿宋" w:hint="eastAsia"/>
          <w:kern w:val="0"/>
        </w:rPr>
        <w:t>人），小学6</w:t>
      </w:r>
      <w:r>
        <w:rPr>
          <w:rFonts w:ascii="仿宋" w:eastAsia="仿宋" w:hAnsi="仿宋"/>
          <w:kern w:val="0"/>
        </w:rPr>
        <w:t>522</w:t>
      </w:r>
      <w:r>
        <w:rPr>
          <w:rFonts w:ascii="仿宋" w:eastAsia="仿宋" w:hAnsi="仿宋" w:hint="eastAsia"/>
          <w:kern w:val="0"/>
        </w:rPr>
        <w:t>人（专任教师6</w:t>
      </w:r>
      <w:r>
        <w:rPr>
          <w:rFonts w:ascii="仿宋" w:eastAsia="仿宋" w:hAnsi="仿宋"/>
          <w:kern w:val="0"/>
        </w:rPr>
        <w:t>288</w:t>
      </w:r>
      <w:r>
        <w:rPr>
          <w:rFonts w:ascii="仿宋" w:eastAsia="仿宋" w:hAnsi="仿宋" w:hint="eastAsia"/>
          <w:kern w:val="0"/>
        </w:rPr>
        <w:t>人），初中3</w:t>
      </w:r>
      <w:r>
        <w:rPr>
          <w:rFonts w:ascii="仿宋" w:eastAsia="仿宋" w:hAnsi="仿宋"/>
          <w:kern w:val="0"/>
        </w:rPr>
        <w:t>708</w:t>
      </w:r>
      <w:r>
        <w:rPr>
          <w:rFonts w:ascii="仿宋" w:eastAsia="仿宋" w:hAnsi="仿宋" w:hint="eastAsia"/>
          <w:kern w:val="0"/>
        </w:rPr>
        <w:t>人（专任教师3</w:t>
      </w:r>
      <w:r>
        <w:rPr>
          <w:rFonts w:ascii="仿宋" w:eastAsia="仿宋" w:hAnsi="仿宋"/>
          <w:kern w:val="0"/>
        </w:rPr>
        <w:t>605</w:t>
      </w:r>
      <w:r>
        <w:rPr>
          <w:rFonts w:ascii="仿宋" w:eastAsia="仿宋" w:hAnsi="仿宋" w:hint="eastAsia"/>
          <w:kern w:val="0"/>
        </w:rPr>
        <w:t>人），高中1</w:t>
      </w:r>
      <w:r>
        <w:rPr>
          <w:rFonts w:ascii="仿宋" w:eastAsia="仿宋" w:hAnsi="仿宋"/>
          <w:kern w:val="0"/>
        </w:rPr>
        <w:t>990</w:t>
      </w:r>
      <w:r>
        <w:rPr>
          <w:rFonts w:ascii="仿宋" w:eastAsia="仿宋" w:hAnsi="仿宋" w:hint="eastAsia"/>
          <w:kern w:val="0"/>
        </w:rPr>
        <w:lastRenderedPageBreak/>
        <w:t>人（专任教师1</w:t>
      </w:r>
      <w:r>
        <w:rPr>
          <w:rFonts w:ascii="仿宋" w:eastAsia="仿宋" w:hAnsi="仿宋"/>
          <w:kern w:val="0"/>
        </w:rPr>
        <w:t>741</w:t>
      </w:r>
      <w:r>
        <w:rPr>
          <w:rFonts w:ascii="仿宋" w:eastAsia="仿宋" w:hAnsi="仿宋" w:hint="eastAsia"/>
          <w:kern w:val="0"/>
        </w:rPr>
        <w:t>人），特殊教育5</w:t>
      </w:r>
      <w:r>
        <w:rPr>
          <w:rFonts w:ascii="仿宋" w:eastAsia="仿宋" w:hAnsi="仿宋"/>
          <w:kern w:val="0"/>
        </w:rPr>
        <w:t>2</w:t>
      </w:r>
      <w:r>
        <w:rPr>
          <w:rFonts w:ascii="仿宋" w:eastAsia="仿宋" w:hAnsi="仿宋" w:hint="eastAsia"/>
          <w:kern w:val="0"/>
        </w:rPr>
        <w:t>人（专任教师4</w:t>
      </w:r>
      <w:r>
        <w:rPr>
          <w:rFonts w:ascii="仿宋" w:eastAsia="仿宋" w:hAnsi="仿宋"/>
          <w:kern w:val="0"/>
        </w:rPr>
        <w:t>7</w:t>
      </w:r>
      <w:r>
        <w:rPr>
          <w:rFonts w:ascii="仿宋" w:eastAsia="仿宋" w:hAnsi="仿宋" w:hint="eastAsia"/>
          <w:kern w:val="0"/>
        </w:rPr>
        <w:t>人）。</w:t>
      </w:r>
    </w:p>
    <w:p w14:paraId="1E6FB1B1" w14:textId="6D46E822" w:rsidR="00D407AA" w:rsidRPr="00BF4BD6" w:rsidRDefault="00D407AA" w:rsidP="00D407AA">
      <w:pPr>
        <w:spacing w:line="480" w:lineRule="exact"/>
        <w:rPr>
          <w:rFonts w:ascii="仿宋" w:eastAsia="仿宋" w:hAnsi="仿宋"/>
          <w:b/>
          <w:bCs/>
          <w:kern w:val="0"/>
        </w:rPr>
      </w:pPr>
      <w:r w:rsidRPr="00BF4BD6">
        <w:rPr>
          <w:rFonts w:ascii="仿宋" w:eastAsia="仿宋" w:hAnsi="仿宋" w:hint="eastAsia"/>
          <w:b/>
          <w:bCs/>
          <w:kern w:val="0"/>
        </w:rPr>
        <w:t>五、基础教育学校办学条件</w:t>
      </w:r>
    </w:p>
    <w:p w14:paraId="54446426" w14:textId="2732DA38" w:rsidR="00D407AA" w:rsidRDefault="00D407AA" w:rsidP="00BF4BD6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唐河县基础教育学校共占地5</w:t>
      </w:r>
      <w:r>
        <w:rPr>
          <w:rFonts w:ascii="仿宋" w:eastAsia="仿宋" w:hAnsi="仿宋"/>
          <w:kern w:val="0"/>
        </w:rPr>
        <w:t>906120.15</w:t>
      </w:r>
      <w:r>
        <w:rPr>
          <w:rFonts w:ascii="仿宋" w:eastAsia="仿宋" w:hAnsi="仿宋" w:hint="eastAsia"/>
          <w:kern w:val="0"/>
        </w:rPr>
        <w:t>㎡，校舍建筑面积2</w:t>
      </w:r>
      <w:r>
        <w:rPr>
          <w:rFonts w:ascii="仿宋" w:eastAsia="仿宋" w:hAnsi="仿宋"/>
          <w:kern w:val="0"/>
        </w:rPr>
        <w:t>652067.9</w:t>
      </w:r>
      <w:r>
        <w:rPr>
          <w:rFonts w:ascii="仿宋" w:eastAsia="仿宋" w:hAnsi="仿宋" w:hint="eastAsia"/>
          <w:kern w:val="0"/>
        </w:rPr>
        <w:t>㎡（其中教学及辅助用房面积1</w:t>
      </w:r>
      <w:r>
        <w:rPr>
          <w:rFonts w:ascii="仿宋" w:eastAsia="仿宋" w:hAnsi="仿宋"/>
          <w:kern w:val="0"/>
        </w:rPr>
        <w:t>158214.41</w:t>
      </w:r>
      <w:r>
        <w:rPr>
          <w:rFonts w:ascii="仿宋" w:eastAsia="仿宋" w:hAnsi="仿宋" w:hint="eastAsia"/>
          <w:kern w:val="0"/>
        </w:rPr>
        <w:t>㎡），图书5</w:t>
      </w:r>
      <w:r>
        <w:rPr>
          <w:rFonts w:ascii="仿宋" w:eastAsia="仿宋" w:hAnsi="仿宋"/>
          <w:kern w:val="0"/>
        </w:rPr>
        <w:t>216108</w:t>
      </w:r>
      <w:r>
        <w:rPr>
          <w:rFonts w:ascii="仿宋" w:eastAsia="仿宋" w:hAnsi="仿宋" w:hint="eastAsia"/>
          <w:kern w:val="0"/>
        </w:rPr>
        <w:t>册，固定资产总值</w:t>
      </w:r>
      <w:r w:rsidR="00BF4BD6">
        <w:rPr>
          <w:rFonts w:ascii="仿宋" w:eastAsia="仿宋" w:hAnsi="仿宋" w:hint="eastAsia"/>
          <w:kern w:val="0"/>
        </w:rPr>
        <w:t>2</w:t>
      </w:r>
      <w:r w:rsidR="00BF4BD6">
        <w:rPr>
          <w:rFonts w:ascii="仿宋" w:eastAsia="仿宋" w:hAnsi="仿宋"/>
          <w:kern w:val="0"/>
        </w:rPr>
        <w:t>89842.9485</w:t>
      </w:r>
      <w:r w:rsidR="00BF4BD6">
        <w:rPr>
          <w:rFonts w:ascii="仿宋" w:eastAsia="仿宋" w:hAnsi="仿宋" w:hint="eastAsia"/>
          <w:kern w:val="0"/>
        </w:rPr>
        <w:t>万元（其中仪器设备总值2</w:t>
      </w:r>
      <w:r w:rsidR="00BF4BD6">
        <w:rPr>
          <w:rFonts w:ascii="仿宋" w:eastAsia="仿宋" w:hAnsi="仿宋"/>
          <w:kern w:val="0"/>
        </w:rPr>
        <w:t>7638.98</w:t>
      </w:r>
      <w:r w:rsidR="00BF4BD6">
        <w:rPr>
          <w:rFonts w:ascii="仿宋" w:eastAsia="仿宋" w:hAnsi="仿宋" w:hint="eastAsia"/>
          <w:kern w:val="0"/>
        </w:rPr>
        <w:t>万元）。</w:t>
      </w:r>
    </w:p>
    <w:p w14:paraId="58AC4997" w14:textId="1FCE134F" w:rsidR="00BF4BD6" w:rsidRDefault="00BF4BD6" w:rsidP="00BF4BD6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幼儿园共占地</w:t>
      </w:r>
      <w:r>
        <w:t>709338.43</w:t>
      </w:r>
      <w:r>
        <w:rPr>
          <w:rFonts w:ascii="仿宋" w:eastAsia="仿宋" w:hAnsi="仿宋" w:hint="eastAsia"/>
          <w:kern w:val="0"/>
        </w:rPr>
        <w:t>㎡，校舍建筑面积</w:t>
      </w:r>
      <w:r>
        <w:t>362637.44</w:t>
      </w:r>
      <w:r>
        <w:rPr>
          <w:rFonts w:ascii="仿宋" w:eastAsia="仿宋" w:hAnsi="仿宋" w:hint="eastAsia"/>
          <w:kern w:val="0"/>
        </w:rPr>
        <w:t>㎡（其中教学及辅助用房面积</w:t>
      </w:r>
      <w:r>
        <w:t>274034.02</w:t>
      </w:r>
      <w:r>
        <w:rPr>
          <w:rFonts w:ascii="仿宋" w:eastAsia="仿宋" w:hAnsi="仿宋" w:hint="eastAsia"/>
          <w:kern w:val="0"/>
        </w:rPr>
        <w:t>㎡），图书</w:t>
      </w:r>
      <w:r>
        <w:t>392012</w:t>
      </w:r>
      <w:r>
        <w:rPr>
          <w:rFonts w:ascii="仿宋" w:eastAsia="仿宋" w:hAnsi="仿宋" w:hint="eastAsia"/>
          <w:kern w:val="0"/>
        </w:rPr>
        <w:t>册，固定资产总值</w:t>
      </w:r>
      <w:r>
        <w:t>44229.209</w:t>
      </w:r>
      <w:r>
        <w:rPr>
          <w:rFonts w:ascii="仿宋" w:eastAsia="仿宋" w:hAnsi="仿宋" w:hint="eastAsia"/>
          <w:kern w:val="0"/>
        </w:rPr>
        <w:t>万元（其中仪器设备总值</w:t>
      </w:r>
      <w:r>
        <w:t>6046.95</w:t>
      </w:r>
      <w:r>
        <w:rPr>
          <w:rFonts w:ascii="仿宋" w:eastAsia="仿宋" w:hAnsi="仿宋" w:hint="eastAsia"/>
          <w:kern w:val="0"/>
        </w:rPr>
        <w:t>万元）。</w:t>
      </w:r>
    </w:p>
    <w:p w14:paraId="12C3AB78" w14:textId="215F27DB" w:rsidR="00BF4BD6" w:rsidRDefault="00BF4BD6" w:rsidP="00BF4BD6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小学共占地</w:t>
      </w:r>
      <w:r>
        <w:t>2806518.24</w:t>
      </w:r>
      <w:r>
        <w:rPr>
          <w:rFonts w:ascii="仿宋" w:eastAsia="仿宋" w:hAnsi="仿宋" w:hint="eastAsia"/>
          <w:kern w:val="0"/>
        </w:rPr>
        <w:t>㎡，校舍建筑面积</w:t>
      </w:r>
      <w:r>
        <w:t>1012257.15</w:t>
      </w:r>
      <w:r>
        <w:rPr>
          <w:rFonts w:ascii="仿宋" w:eastAsia="仿宋" w:hAnsi="仿宋" w:hint="eastAsia"/>
          <w:kern w:val="0"/>
        </w:rPr>
        <w:t>㎡（其中教学及辅助用房面积</w:t>
      </w:r>
      <w:r>
        <w:t>476465</w:t>
      </w:r>
      <w:r>
        <w:rPr>
          <w:rFonts w:ascii="仿宋" w:eastAsia="仿宋" w:hAnsi="仿宋" w:hint="eastAsia"/>
          <w:kern w:val="0"/>
        </w:rPr>
        <w:t>㎡），图书</w:t>
      </w:r>
      <w:r>
        <w:t>2472188</w:t>
      </w:r>
      <w:r>
        <w:rPr>
          <w:rFonts w:ascii="仿宋" w:eastAsia="仿宋" w:hAnsi="仿宋" w:hint="eastAsia"/>
          <w:kern w:val="0"/>
        </w:rPr>
        <w:t>册，固定资产总值</w:t>
      </w:r>
      <w:r>
        <w:t>89530.38 95</w:t>
      </w:r>
      <w:r>
        <w:rPr>
          <w:rFonts w:ascii="仿宋" w:eastAsia="仿宋" w:hAnsi="仿宋" w:hint="eastAsia"/>
          <w:kern w:val="0"/>
        </w:rPr>
        <w:t>万元（其中仪器设备总值</w:t>
      </w:r>
      <w:r>
        <w:t>8179.27</w:t>
      </w:r>
      <w:r>
        <w:rPr>
          <w:rFonts w:ascii="仿宋" w:eastAsia="仿宋" w:hAnsi="仿宋" w:hint="eastAsia"/>
          <w:kern w:val="0"/>
        </w:rPr>
        <w:t>万元）。</w:t>
      </w:r>
    </w:p>
    <w:p w14:paraId="275651A3" w14:textId="0D559A35" w:rsidR="00BF4BD6" w:rsidRDefault="00BF4BD6" w:rsidP="00BF4BD6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初中共占地</w:t>
      </w:r>
      <w:r>
        <w:t>1316073.41</w:t>
      </w:r>
      <w:r>
        <w:rPr>
          <w:rFonts w:ascii="仿宋" w:eastAsia="仿宋" w:hAnsi="仿宋" w:hint="eastAsia"/>
          <w:kern w:val="0"/>
        </w:rPr>
        <w:t>㎡，校舍建筑面积</w:t>
      </w:r>
      <w:r>
        <w:t>609841.37</w:t>
      </w:r>
      <w:r>
        <w:rPr>
          <w:rFonts w:ascii="仿宋" w:eastAsia="仿宋" w:hAnsi="仿宋" w:hint="eastAsia"/>
          <w:kern w:val="0"/>
        </w:rPr>
        <w:t>㎡（其中教学及辅助用房面积</w:t>
      </w:r>
      <w:r>
        <w:t>182060. 35</w:t>
      </w:r>
      <w:r>
        <w:rPr>
          <w:rFonts w:ascii="仿宋" w:eastAsia="仿宋" w:hAnsi="仿宋" w:hint="eastAsia"/>
          <w:kern w:val="0"/>
        </w:rPr>
        <w:t>㎡），图书</w:t>
      </w:r>
      <w:r>
        <w:t>161999 4</w:t>
      </w:r>
      <w:r>
        <w:rPr>
          <w:rFonts w:ascii="仿宋" w:eastAsia="仿宋" w:hAnsi="仿宋" w:hint="eastAsia"/>
          <w:kern w:val="0"/>
        </w:rPr>
        <w:t>册，固定资产总值</w:t>
      </w:r>
      <w:r>
        <w:t>31605.35</w:t>
      </w:r>
      <w:r>
        <w:rPr>
          <w:rFonts w:ascii="仿宋" w:eastAsia="仿宋" w:hAnsi="仿宋" w:hint="eastAsia"/>
          <w:kern w:val="0"/>
        </w:rPr>
        <w:t>万元（其中仪器设备总值</w:t>
      </w:r>
      <w:r>
        <w:t>4285.46</w:t>
      </w:r>
      <w:r>
        <w:rPr>
          <w:rFonts w:ascii="仿宋" w:eastAsia="仿宋" w:hAnsi="仿宋" w:hint="eastAsia"/>
          <w:kern w:val="0"/>
        </w:rPr>
        <w:t>万元）。</w:t>
      </w:r>
    </w:p>
    <w:p w14:paraId="332F817F" w14:textId="1A5D1E72" w:rsidR="00BF4BD6" w:rsidRDefault="00BF4BD6" w:rsidP="00BF4BD6">
      <w:pPr>
        <w:spacing w:line="480" w:lineRule="exact"/>
        <w:ind w:firstLine="60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高中共占地</w:t>
      </w:r>
      <w:r>
        <w:t>549481.07</w:t>
      </w:r>
      <w:r>
        <w:rPr>
          <w:rFonts w:ascii="仿宋" w:eastAsia="仿宋" w:hAnsi="仿宋" w:hint="eastAsia"/>
          <w:kern w:val="0"/>
        </w:rPr>
        <w:t>㎡，校舍建筑面积</w:t>
      </w:r>
      <w:r>
        <w:t>391333.14</w:t>
      </w:r>
      <w:r>
        <w:rPr>
          <w:rFonts w:ascii="仿宋" w:eastAsia="仿宋" w:hAnsi="仿宋" w:hint="eastAsia"/>
          <w:kern w:val="0"/>
        </w:rPr>
        <w:t>㎡（其中教学及辅助用房面积</w:t>
      </w:r>
      <w:r>
        <w:t>138565. 04</w:t>
      </w:r>
      <w:r>
        <w:rPr>
          <w:rFonts w:ascii="仿宋" w:eastAsia="仿宋" w:hAnsi="仿宋" w:hint="eastAsia"/>
          <w:kern w:val="0"/>
        </w:rPr>
        <w:t>㎡），图书</w:t>
      </w:r>
      <w:r>
        <w:t>287900</w:t>
      </w:r>
      <w:r>
        <w:rPr>
          <w:rFonts w:ascii="仿宋" w:eastAsia="仿宋" w:hAnsi="仿宋" w:hint="eastAsia"/>
          <w:kern w:val="0"/>
        </w:rPr>
        <w:t>册，固定资产总值</w:t>
      </w:r>
      <w:r>
        <w:t>81933</w:t>
      </w:r>
      <w:r>
        <w:rPr>
          <w:rFonts w:ascii="仿宋" w:eastAsia="仿宋" w:hAnsi="仿宋" w:hint="eastAsia"/>
          <w:kern w:val="0"/>
        </w:rPr>
        <w:t>万元（其中仪器设备总值</w:t>
      </w:r>
      <w:r>
        <w:t>4814</w:t>
      </w:r>
      <w:r>
        <w:rPr>
          <w:rFonts w:ascii="仿宋" w:eastAsia="仿宋" w:hAnsi="仿宋" w:hint="eastAsia"/>
          <w:kern w:val="0"/>
        </w:rPr>
        <w:t>万元）。</w:t>
      </w:r>
    </w:p>
    <w:p w14:paraId="5FE67567" w14:textId="109C76C9" w:rsidR="00BF4BD6" w:rsidRDefault="00BF4BD6" w:rsidP="00BF4BD6">
      <w:pPr>
        <w:spacing w:line="480" w:lineRule="exact"/>
        <w:ind w:firstLine="600"/>
        <w:rPr>
          <w:rFonts w:ascii="仿宋" w:eastAsia="仿宋" w:hAnsi="仿宋"/>
          <w:b/>
          <w:bCs/>
          <w:kern w:val="0"/>
        </w:rPr>
      </w:pPr>
      <w:r w:rsidRPr="00BF4BD6">
        <w:rPr>
          <w:rFonts w:ascii="仿宋" w:eastAsia="仿宋" w:hAnsi="仿宋" w:hint="eastAsia"/>
          <w:b/>
          <w:bCs/>
          <w:kern w:val="0"/>
        </w:rPr>
        <w:t>六、中等职业学校</w:t>
      </w:r>
    </w:p>
    <w:p w14:paraId="5D85BC08" w14:textId="1CD2D4F8" w:rsidR="00BF4BD6" w:rsidRPr="00BF4BD6" w:rsidRDefault="00BF4BD6" w:rsidP="00BF4BD6">
      <w:pPr>
        <w:spacing w:line="480" w:lineRule="exact"/>
        <w:ind w:firstLine="600"/>
        <w:rPr>
          <w:rFonts w:ascii="仿宋" w:eastAsia="仿宋" w:hAnsi="仿宋"/>
          <w:kern w:val="0"/>
        </w:rPr>
      </w:pPr>
      <w:r w:rsidRPr="00BF4BD6">
        <w:rPr>
          <w:rFonts w:ascii="仿宋" w:eastAsia="仿宋" w:hAnsi="仿宋" w:hint="eastAsia"/>
          <w:kern w:val="0"/>
        </w:rPr>
        <w:t>唐河县共有</w:t>
      </w:r>
      <w:r>
        <w:rPr>
          <w:rFonts w:ascii="仿宋" w:eastAsia="仿宋" w:hAnsi="仿宋" w:hint="eastAsia"/>
          <w:kern w:val="0"/>
        </w:rPr>
        <w:t>中等职业学校4所:河县中等职业学校、唐河县教师进修学校、唐河县理工中等职业学校、唐河县科技中等职业学校（民办），</w:t>
      </w:r>
      <w:r w:rsidR="0009290D">
        <w:rPr>
          <w:rFonts w:ascii="仿宋" w:eastAsia="仿宋" w:hAnsi="仿宋" w:hint="eastAsia"/>
          <w:kern w:val="0"/>
        </w:rPr>
        <w:t>共有学生4</w:t>
      </w:r>
      <w:r w:rsidR="0009290D">
        <w:rPr>
          <w:rFonts w:ascii="仿宋" w:eastAsia="仿宋" w:hAnsi="仿宋"/>
          <w:kern w:val="0"/>
        </w:rPr>
        <w:t>176人，共有教职工</w:t>
      </w:r>
      <w:r w:rsidR="0009290D">
        <w:rPr>
          <w:rFonts w:ascii="仿宋" w:eastAsia="仿宋" w:hAnsi="仿宋" w:hint="eastAsia"/>
          <w:kern w:val="0"/>
        </w:rPr>
        <w:t>4</w:t>
      </w:r>
      <w:r w:rsidR="0009290D">
        <w:rPr>
          <w:rFonts w:ascii="仿宋" w:eastAsia="仿宋" w:hAnsi="仿宋"/>
          <w:kern w:val="0"/>
        </w:rPr>
        <w:t>57人（其中专任教师</w:t>
      </w:r>
      <w:r w:rsidR="0009290D">
        <w:rPr>
          <w:rFonts w:ascii="仿宋" w:eastAsia="仿宋" w:hAnsi="仿宋" w:hint="eastAsia"/>
          <w:kern w:val="0"/>
        </w:rPr>
        <w:t>4</w:t>
      </w:r>
      <w:r w:rsidR="0009290D">
        <w:rPr>
          <w:rFonts w:ascii="仿宋" w:eastAsia="仿宋" w:hAnsi="仿宋"/>
          <w:kern w:val="0"/>
        </w:rPr>
        <w:t>05人）。</w:t>
      </w:r>
    </w:p>
    <w:sectPr w:rsidR="00BF4BD6" w:rsidRPr="00BF4BD6">
      <w:pgSz w:w="11906" w:h="16838"/>
      <w:pgMar w:top="1440" w:right="1474" w:bottom="1440" w:left="1588" w:header="851" w:footer="992" w:gutter="0"/>
      <w:pgNumType w:start="0"/>
      <w:cols w:space="425"/>
      <w:titlePg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BCB"/>
    <w:multiLevelType w:val="hybridMultilevel"/>
    <w:tmpl w:val="EE3870C0"/>
    <w:lvl w:ilvl="0" w:tplc="188E486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82563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Y4YWIyMzYxY2NjYjMyODI4MWEzOWM2NDg5MmJlNmEifQ=="/>
  </w:docVars>
  <w:rsids>
    <w:rsidRoot w:val="00831026"/>
    <w:rsid w:val="00023ADF"/>
    <w:rsid w:val="00074D51"/>
    <w:rsid w:val="0009290D"/>
    <w:rsid w:val="000963BE"/>
    <w:rsid w:val="00100F88"/>
    <w:rsid w:val="001920A5"/>
    <w:rsid w:val="001B215E"/>
    <w:rsid w:val="001D0715"/>
    <w:rsid w:val="001D6C9A"/>
    <w:rsid w:val="00201753"/>
    <w:rsid w:val="002227CC"/>
    <w:rsid w:val="002534BA"/>
    <w:rsid w:val="00273C36"/>
    <w:rsid w:val="00286349"/>
    <w:rsid w:val="00305D1D"/>
    <w:rsid w:val="00353475"/>
    <w:rsid w:val="003F7324"/>
    <w:rsid w:val="00450445"/>
    <w:rsid w:val="00455F19"/>
    <w:rsid w:val="004C1EEF"/>
    <w:rsid w:val="004F2F7F"/>
    <w:rsid w:val="0053302E"/>
    <w:rsid w:val="007840B9"/>
    <w:rsid w:val="007C7998"/>
    <w:rsid w:val="007D5B2D"/>
    <w:rsid w:val="007F3CDD"/>
    <w:rsid w:val="00831026"/>
    <w:rsid w:val="0086230C"/>
    <w:rsid w:val="00973027"/>
    <w:rsid w:val="0097641D"/>
    <w:rsid w:val="009845F9"/>
    <w:rsid w:val="00A224C9"/>
    <w:rsid w:val="00A67EA0"/>
    <w:rsid w:val="00A869D2"/>
    <w:rsid w:val="00AA238F"/>
    <w:rsid w:val="00AA69C2"/>
    <w:rsid w:val="00B31C98"/>
    <w:rsid w:val="00B508A4"/>
    <w:rsid w:val="00BF4BD6"/>
    <w:rsid w:val="00CF1538"/>
    <w:rsid w:val="00CF22D9"/>
    <w:rsid w:val="00CF3E00"/>
    <w:rsid w:val="00D407AA"/>
    <w:rsid w:val="00DB6E48"/>
    <w:rsid w:val="00E509E8"/>
    <w:rsid w:val="00EE3D81"/>
    <w:rsid w:val="00F21E54"/>
    <w:rsid w:val="00F25A11"/>
    <w:rsid w:val="00F3162D"/>
    <w:rsid w:val="00F53B44"/>
    <w:rsid w:val="00F65274"/>
    <w:rsid w:val="00FE1C49"/>
    <w:rsid w:val="2FB43091"/>
    <w:rsid w:val="3AF37C2B"/>
    <w:rsid w:val="3F5E49EB"/>
    <w:rsid w:val="4B1C1CAE"/>
    <w:rsid w:val="579B0737"/>
    <w:rsid w:val="5DFC674A"/>
    <w:rsid w:val="67841B3C"/>
    <w:rsid w:val="7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80298"/>
  <w15:docId w15:val="{0452D03E-1720-4765-BF3E-E338306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 Spacing"/>
    <w:link w:val="aa"/>
    <w:uiPriority w:val="99"/>
    <w:qFormat/>
    <w:rPr>
      <w:sz w:val="22"/>
      <w:szCs w:val="22"/>
    </w:rPr>
  </w:style>
  <w:style w:type="character" w:customStyle="1" w:styleId="aa">
    <w:name w:val="无间隔 字符"/>
    <w:link w:val="a9"/>
    <w:uiPriority w:val="99"/>
    <w:locked/>
    <w:rPr>
      <w:rFonts w:cs="Times New Roman"/>
      <w:sz w:val="22"/>
      <w:szCs w:val="22"/>
      <w:lang w:val="en-US" w:eastAsia="zh-CN" w:bidi="ar-SA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1">
    <w:name w:val="明显强调1"/>
    <w:basedOn w:val="a0"/>
    <w:uiPriority w:val="21"/>
    <w:qFormat/>
    <w:rPr>
      <w:i/>
      <w:iCs/>
      <w:color w:val="4F81BD" w:themeColor="accent1"/>
    </w:rPr>
  </w:style>
  <w:style w:type="paragraph" w:styleId="ab">
    <w:name w:val="List Paragraph"/>
    <w:basedOn w:val="a"/>
    <w:uiPriority w:val="99"/>
    <w:rsid w:val="00784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Cytheria513@outlook.com</cp:lastModifiedBy>
  <cp:revision>7</cp:revision>
  <cp:lastPrinted>2020-11-24T01:10:00Z</cp:lastPrinted>
  <dcterms:created xsi:type="dcterms:W3CDTF">2015-12-04T09:08:00Z</dcterms:created>
  <dcterms:modified xsi:type="dcterms:W3CDTF">2022-12-13T09:50:00Z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9798A14D6FD44ED58712E4356A1EAC30</vt:lpwstr>
  </property>
</Properties>
</file>