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p>
      <w:pPr>
        <w:snapToGrid w:val="0"/>
        <w:spacing w:afterLines="50" w:line="520" w:lineRule="exact"/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eastAsia="方正小标宋简体"/>
          <w:color w:val="000000"/>
          <w:kern w:val="0"/>
          <w:sz w:val="42"/>
          <w:szCs w:val="42"/>
        </w:rPr>
        <w:t>唐河县区域评估</w:t>
      </w:r>
      <w:r>
        <w:rPr>
          <w:rFonts w:eastAsia="方正小标宋简体"/>
          <w:color w:val="000000"/>
          <w:kern w:val="0"/>
          <w:sz w:val="42"/>
          <w:szCs w:val="42"/>
        </w:rPr>
        <w:t>(</w:t>
      </w:r>
      <w:r>
        <w:rPr>
          <w:rFonts w:hint="eastAsia" w:eastAsia="方正小标宋简体"/>
          <w:color w:val="000000"/>
          <w:kern w:val="0"/>
          <w:sz w:val="42"/>
          <w:szCs w:val="42"/>
          <w:lang w:eastAsia="zh-CN"/>
        </w:rPr>
        <w:t>全区域</w:t>
      </w:r>
      <w:r>
        <w:rPr>
          <w:rFonts w:eastAsia="方正小标宋简体"/>
          <w:color w:val="000000"/>
          <w:kern w:val="0"/>
          <w:sz w:val="42"/>
          <w:szCs w:val="42"/>
        </w:rPr>
        <w:t>)</w:t>
      </w:r>
      <w:r>
        <w:rPr>
          <w:rFonts w:hint="eastAsia" w:eastAsia="方正小标宋简体"/>
          <w:color w:val="000000"/>
          <w:kern w:val="0"/>
          <w:sz w:val="42"/>
          <w:szCs w:val="42"/>
        </w:rPr>
        <w:t>成果公示清单表</w:t>
      </w:r>
      <w:bookmarkEnd w:id="0"/>
    </w:p>
    <w:tbl>
      <w:tblPr>
        <w:tblStyle w:val="4"/>
        <w:tblW w:w="1448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627"/>
        <w:gridCol w:w="12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区域</w:t>
            </w:r>
          </w:p>
        </w:tc>
        <w:tc>
          <w:tcPr>
            <w:tcW w:w="1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</w:rPr>
              <w:t>公示成果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产业集聚区</w:t>
            </w:r>
          </w:p>
        </w:tc>
        <w:tc>
          <w:tcPr>
            <w:tcW w:w="1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建设项目压覆重要矿产资源查询情况说明（豫压矿查〔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0775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建设项目是否位于地质灾害易发区的查询情况说明（豫地灾查〔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0391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唐河县（产业集聚区、商务中心区、临港经济区）区域性气候可行性论证报告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唐河县（产业集聚区、临港经济区、商务中心区）区域地震安全评估报告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唐河县产业集聚区文物保护区域评估报告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唐河县产业集聚区水土保持区域评估报告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唐河县产业集聚区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洪水影响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区域评估报告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临港经济区</w:t>
            </w:r>
          </w:p>
        </w:tc>
        <w:tc>
          <w:tcPr>
            <w:tcW w:w="1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建设项目压覆重要矿产资源查询情况说明（豫压矿查〔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0735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建设项目是否位于地质灾害易发区的查询情况说明（豫地灾查〔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0381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唐河县（产业集聚区、商务中心区、临港经济区）区域性气候可行性论证报告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唐河县（产业集聚区、临港经济区、商务中心区）区域地震安全评估报告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唐河县临港经济区文物保护区域评估报告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唐河县临港经济区水土保持区域评估报告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唐河县临港经济区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洪水影响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区域评估报告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商务中心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1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建设项目压覆重要矿产资源查询情况说明（豫压矿查〔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077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建设项目是否位于地质灾害易发区的查询情况说明（豫地灾查〔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/>
              </w:rPr>
              <w:t>87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唐河县（产业集聚区、商务中心区、临港经济区）区域性气候可行性论证报告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唐河县（产业集聚区、临港经济区、商务中心区）区域地震安全评估报告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商务中心区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文物保护区域评估报告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商务中心区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水土保持区域评估报告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唐河县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eastAsia="zh-CN"/>
              </w:rPr>
              <w:t>商务中心区洪水影响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区域评估报告</w:t>
            </w:r>
          </w:p>
        </w:tc>
      </w:tr>
    </w:tbl>
    <w:p/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68C"/>
    <w:rsid w:val="000846BC"/>
    <w:rsid w:val="0025012A"/>
    <w:rsid w:val="002D7ED5"/>
    <w:rsid w:val="00454065"/>
    <w:rsid w:val="00686588"/>
    <w:rsid w:val="0073723D"/>
    <w:rsid w:val="007A432F"/>
    <w:rsid w:val="007C2190"/>
    <w:rsid w:val="0080268C"/>
    <w:rsid w:val="00836226"/>
    <w:rsid w:val="00C56F77"/>
    <w:rsid w:val="00D053BA"/>
    <w:rsid w:val="023A4A44"/>
    <w:rsid w:val="05477DCC"/>
    <w:rsid w:val="05611639"/>
    <w:rsid w:val="063F008F"/>
    <w:rsid w:val="065E064D"/>
    <w:rsid w:val="06F613D2"/>
    <w:rsid w:val="07233910"/>
    <w:rsid w:val="09E638BB"/>
    <w:rsid w:val="0A7442BD"/>
    <w:rsid w:val="0E325164"/>
    <w:rsid w:val="1056215B"/>
    <w:rsid w:val="131A385E"/>
    <w:rsid w:val="133334FA"/>
    <w:rsid w:val="140757D7"/>
    <w:rsid w:val="145F1215"/>
    <w:rsid w:val="150C4C61"/>
    <w:rsid w:val="152F6116"/>
    <w:rsid w:val="161D5BD2"/>
    <w:rsid w:val="164759EA"/>
    <w:rsid w:val="1995420A"/>
    <w:rsid w:val="19AA0256"/>
    <w:rsid w:val="1D266500"/>
    <w:rsid w:val="1D9B4C90"/>
    <w:rsid w:val="1E34713E"/>
    <w:rsid w:val="1E4D037D"/>
    <w:rsid w:val="210B0828"/>
    <w:rsid w:val="212B2711"/>
    <w:rsid w:val="228C3CA3"/>
    <w:rsid w:val="229C03BD"/>
    <w:rsid w:val="22EE7C51"/>
    <w:rsid w:val="2609630A"/>
    <w:rsid w:val="29C10DED"/>
    <w:rsid w:val="2A5758C7"/>
    <w:rsid w:val="2B516A42"/>
    <w:rsid w:val="2B8B5B47"/>
    <w:rsid w:val="2CD86C3B"/>
    <w:rsid w:val="2D8631C9"/>
    <w:rsid w:val="2D9E7A4F"/>
    <w:rsid w:val="2F271762"/>
    <w:rsid w:val="31215055"/>
    <w:rsid w:val="329C4C65"/>
    <w:rsid w:val="337814DC"/>
    <w:rsid w:val="34B637B0"/>
    <w:rsid w:val="36E2059A"/>
    <w:rsid w:val="37C760A6"/>
    <w:rsid w:val="38575F41"/>
    <w:rsid w:val="398E5A95"/>
    <w:rsid w:val="3C5938F5"/>
    <w:rsid w:val="3D4D69A6"/>
    <w:rsid w:val="3F1C4795"/>
    <w:rsid w:val="409749EB"/>
    <w:rsid w:val="40BA692C"/>
    <w:rsid w:val="41891AB3"/>
    <w:rsid w:val="41EE3AD0"/>
    <w:rsid w:val="42610FF6"/>
    <w:rsid w:val="43B92780"/>
    <w:rsid w:val="44001B63"/>
    <w:rsid w:val="45AD064B"/>
    <w:rsid w:val="467A2380"/>
    <w:rsid w:val="468E063F"/>
    <w:rsid w:val="472352A0"/>
    <w:rsid w:val="48235B1A"/>
    <w:rsid w:val="48ED1639"/>
    <w:rsid w:val="491E22AC"/>
    <w:rsid w:val="492F7333"/>
    <w:rsid w:val="4A285644"/>
    <w:rsid w:val="4D45306C"/>
    <w:rsid w:val="4D870A5A"/>
    <w:rsid w:val="500B5EE7"/>
    <w:rsid w:val="54942EF0"/>
    <w:rsid w:val="566A1F8E"/>
    <w:rsid w:val="56834C35"/>
    <w:rsid w:val="57DE262D"/>
    <w:rsid w:val="5A513F2B"/>
    <w:rsid w:val="5AF26E38"/>
    <w:rsid w:val="5CBA72E6"/>
    <w:rsid w:val="5FFC2CEF"/>
    <w:rsid w:val="61C62076"/>
    <w:rsid w:val="62B47227"/>
    <w:rsid w:val="6434429A"/>
    <w:rsid w:val="643C3260"/>
    <w:rsid w:val="66E534EE"/>
    <w:rsid w:val="67977BB7"/>
    <w:rsid w:val="69490D88"/>
    <w:rsid w:val="69996005"/>
    <w:rsid w:val="6BE561BC"/>
    <w:rsid w:val="6BF0487F"/>
    <w:rsid w:val="6CF53CC3"/>
    <w:rsid w:val="6DD733AE"/>
    <w:rsid w:val="6E6A3973"/>
    <w:rsid w:val="70C46782"/>
    <w:rsid w:val="72B01805"/>
    <w:rsid w:val="72CD38D1"/>
    <w:rsid w:val="73A8281C"/>
    <w:rsid w:val="741D2E7E"/>
    <w:rsid w:val="746075D4"/>
    <w:rsid w:val="75EF084A"/>
    <w:rsid w:val="77D15F94"/>
    <w:rsid w:val="792033E2"/>
    <w:rsid w:val="7A0F6A75"/>
    <w:rsid w:val="7BA23CFB"/>
    <w:rsid w:val="7BB524B8"/>
    <w:rsid w:val="7BDE0D7A"/>
    <w:rsid w:val="7D622716"/>
    <w:rsid w:val="7DA90EEB"/>
    <w:rsid w:val="7DEF1A8E"/>
    <w:rsid w:val="7F7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131</Words>
  <Characters>747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2021-10-18T00:38:00Z</dcterms:created>
  <dc:creator>Administrator</dc:creator>
  <cp:lastModifiedBy>闻风知露</cp:lastModifiedBy>
  <dcterms:modified xsi:type="dcterms:W3CDTF">2022-01-21T01:08:16Z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E4CA0EAD21B44E4DBB1919594542AA84</vt:lpwstr>
  </property>
</Properties>
</file>