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150" w:afterAutospacing="0"/>
        <w:ind w:left="0" w:right="0" w:firstLine="0"/>
        <w:jc w:val="center"/>
        <w:rPr>
          <w:rFonts w:hint="eastAsia" w:ascii="宋体" w:hAnsi="宋体" w:eastAsia="宋体" w:cs="宋体"/>
          <w:b w:val="0"/>
          <w:bCs w:val="0"/>
          <w:i w:val="0"/>
          <w:iCs w:val="0"/>
          <w:caps w:val="0"/>
          <w:color w:val="666666"/>
          <w:spacing w:val="0"/>
          <w:sz w:val="24"/>
          <w:szCs w:val="24"/>
        </w:rPr>
      </w:pPr>
      <w:r>
        <w:rPr>
          <w:rFonts w:hint="eastAsia" w:ascii="宋体" w:hAnsi="宋体" w:eastAsia="宋体" w:cs="宋体"/>
          <w:b/>
          <w:bCs/>
          <w:i w:val="0"/>
          <w:iCs w:val="0"/>
          <w:caps w:val="0"/>
          <w:color w:val="800000"/>
          <w:spacing w:val="0"/>
          <w:sz w:val="24"/>
          <w:szCs w:val="24"/>
          <w:shd w:val="clear" w:fill="FFFFFF"/>
        </w:rPr>
        <w:t>习近平出席上海合作组织成员国元首理事会第二十一次会议并发表重要讲话</w:t>
      </w:r>
      <w:r>
        <w:rPr>
          <w:rFonts w:hint="eastAsia" w:ascii="宋体" w:hAnsi="宋体" w:eastAsia="宋体" w:cs="宋体"/>
          <w:b/>
          <w:bCs/>
          <w:i w:val="0"/>
          <w:iCs w:val="0"/>
          <w:caps w:val="0"/>
          <w:color w:val="800000"/>
          <w:spacing w:val="0"/>
          <w:sz w:val="24"/>
          <w:szCs w:val="24"/>
          <w:shd w:val="clear" w:fill="FFFFFF"/>
        </w:rPr>
        <w:br w:type="textWrapping"/>
      </w:r>
      <w:r>
        <w:rPr>
          <w:rFonts w:hint="eastAsia" w:ascii="宋体" w:hAnsi="宋体" w:eastAsia="宋体" w:cs="宋体"/>
          <w:b/>
          <w:bCs/>
          <w:i w:val="0"/>
          <w:iCs w:val="0"/>
          <w:caps w:val="0"/>
          <w:color w:val="800000"/>
          <w:spacing w:val="0"/>
          <w:sz w:val="24"/>
          <w:szCs w:val="24"/>
          <w:shd w:val="clear" w:fill="FFFFFF"/>
        </w:rPr>
        <w:t>强调上海合作组织应该高举“上</w:t>
      </w:r>
      <w:bookmarkStart w:id="0" w:name="_GoBack"/>
      <w:bookmarkEnd w:id="0"/>
      <w:r>
        <w:rPr>
          <w:rFonts w:hint="eastAsia" w:ascii="宋体" w:hAnsi="宋体" w:eastAsia="宋体" w:cs="宋体"/>
          <w:b/>
          <w:bCs/>
          <w:i w:val="0"/>
          <w:iCs w:val="0"/>
          <w:caps w:val="0"/>
          <w:color w:val="800000"/>
          <w:spacing w:val="0"/>
          <w:sz w:val="24"/>
          <w:szCs w:val="24"/>
          <w:shd w:val="clear" w:fill="FFFFFF"/>
        </w:rPr>
        <w:t>海精神”旗帜</w:t>
      </w:r>
      <w:r>
        <w:rPr>
          <w:rFonts w:hint="eastAsia" w:ascii="宋体" w:hAnsi="宋体" w:eastAsia="宋体" w:cs="宋体"/>
          <w:b/>
          <w:bCs/>
          <w:i w:val="0"/>
          <w:iCs w:val="0"/>
          <w:caps w:val="0"/>
          <w:color w:val="800000"/>
          <w:spacing w:val="0"/>
          <w:sz w:val="24"/>
          <w:szCs w:val="24"/>
          <w:shd w:val="clear" w:fill="FFFFFF"/>
        </w:rPr>
        <w:br w:type="textWrapping"/>
      </w:r>
      <w:r>
        <w:rPr>
          <w:rFonts w:hint="eastAsia" w:ascii="宋体" w:hAnsi="宋体" w:eastAsia="宋体" w:cs="宋体"/>
          <w:b/>
          <w:bCs/>
          <w:i w:val="0"/>
          <w:iCs w:val="0"/>
          <w:caps w:val="0"/>
          <w:color w:val="800000"/>
          <w:spacing w:val="0"/>
          <w:sz w:val="24"/>
          <w:szCs w:val="24"/>
          <w:shd w:val="clear" w:fill="FFFFFF"/>
        </w:rPr>
        <w:t>构建更加紧密的上海合作组织命运共同体</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bCs w:val="0"/>
          <w:i w:val="0"/>
          <w:iCs w:val="0"/>
          <w:caps w:val="0"/>
          <w:color w:val="666666"/>
          <w:spacing w:val="0"/>
          <w:sz w:val="24"/>
          <w:szCs w:val="24"/>
        </w:rPr>
      </w:pPr>
      <w:r>
        <w:rPr>
          <w:rFonts w:hint="eastAsia" w:ascii="宋体" w:hAnsi="宋体" w:eastAsia="宋体" w:cs="宋体"/>
          <w:b w:val="0"/>
          <w:bCs w:val="0"/>
          <w:i w:val="0"/>
          <w:iCs w:val="0"/>
          <w:caps w:val="0"/>
          <w:color w:val="666666"/>
          <w:spacing w:val="0"/>
          <w:sz w:val="24"/>
          <w:szCs w:val="24"/>
          <w:shd w:val="clear" w:fill="FFFFFF"/>
        </w:rPr>
        <w:t>新华社北京9月17日电 国家主席习近平17日下午在北京以视频方式出席上海合作组织成员国元首理事会第二十一次会议并发表题为《不忘初心 砥砺前行 开启上海合作组织发展新征程》的重要讲话。</w:t>
      </w:r>
    </w:p>
    <w:p>
      <w:pPr>
        <w:pStyle w:val="2"/>
        <w:keepNext w:val="0"/>
        <w:keepLines w:val="0"/>
        <w:widowControl/>
        <w:suppressLineNumbers w:val="0"/>
        <w:shd w:val="clear" w:fill="FFFFFF"/>
        <w:spacing w:before="0" w:beforeAutospacing="0" w:after="150" w:afterAutospacing="0"/>
        <w:ind w:left="0" w:right="0" w:firstLine="0"/>
        <w:jc w:val="center"/>
        <w:rPr>
          <w:rFonts w:hint="eastAsia" w:ascii="宋体" w:hAnsi="宋体" w:eastAsia="宋体" w:cs="宋体"/>
          <w:b w:val="0"/>
          <w:bCs w:val="0"/>
          <w:i w:val="0"/>
          <w:iCs w:val="0"/>
          <w:caps w:val="0"/>
          <w:color w:val="666666"/>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FFFFF"/>
        </w:rPr>
        <w:drawing>
          <wp:inline distT="0" distB="0" distL="114300" distR="114300">
            <wp:extent cx="6089650" cy="4057650"/>
            <wp:effectExtent l="0" t="0" r="635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089650" cy="4057650"/>
                    </a:xfrm>
                    <a:prstGeom prst="rect">
                      <a:avLst/>
                    </a:prstGeom>
                    <a:noFill/>
                    <a:ln w="9525">
                      <a:noFill/>
                    </a:ln>
                  </pic:spPr>
                </pic:pic>
              </a:graphicData>
            </a:graphic>
          </wp:inline>
        </w:drawing>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bCs w:val="0"/>
          <w:i w:val="0"/>
          <w:iCs w:val="0"/>
          <w:caps w:val="0"/>
          <w:color w:val="666666"/>
          <w:spacing w:val="0"/>
          <w:sz w:val="24"/>
          <w:szCs w:val="24"/>
        </w:rPr>
      </w:pPr>
      <w:r>
        <w:rPr>
          <w:rFonts w:hint="eastAsia" w:ascii="宋体" w:hAnsi="宋体" w:eastAsia="宋体" w:cs="宋体"/>
          <w:b w:val="0"/>
          <w:bCs w:val="0"/>
          <w:i w:val="0"/>
          <w:iCs w:val="0"/>
          <w:caps w:val="0"/>
          <w:color w:val="0000FF"/>
          <w:spacing w:val="0"/>
          <w:sz w:val="24"/>
          <w:szCs w:val="24"/>
          <w:shd w:val="clear" w:fill="FFFFFF"/>
        </w:rPr>
        <w:t>9月17日，国家主席习近平在北京以视频方式出席上海合作组织成员国元首理事会第二十一次会议并发表重要讲话。新华社记者 黄敬文 摄</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bCs w:val="0"/>
          <w:i w:val="0"/>
          <w:iCs w:val="0"/>
          <w:caps w:val="0"/>
          <w:color w:val="666666"/>
          <w:spacing w:val="0"/>
          <w:sz w:val="24"/>
          <w:szCs w:val="24"/>
        </w:rPr>
      </w:pPr>
      <w:r>
        <w:rPr>
          <w:rFonts w:hint="eastAsia" w:ascii="宋体" w:hAnsi="宋体" w:eastAsia="宋体" w:cs="宋体"/>
          <w:b w:val="0"/>
          <w:bCs w:val="0"/>
          <w:i w:val="0"/>
          <w:iCs w:val="0"/>
          <w:caps w:val="0"/>
          <w:color w:val="666666"/>
          <w:spacing w:val="0"/>
          <w:sz w:val="24"/>
          <w:szCs w:val="24"/>
          <w:shd w:val="clear" w:fill="FFFFFF"/>
        </w:rPr>
        <w:t>习近平指出，上海合作组织成立20年来，始终遵循“互信、互利、平等、协商、尊重多样文明、谋求共同发展”的“上海精神”，致力于世界和平与发展和人类进步事业，为构建新型国际关系和人类命运共同体作出重要理论和实践探索。我们共促政治互信，开创“结伴不结盟、对话不对抗”全新模式；共护安全稳定，坚决遏制毒品走私、网络犯罪、跨国有组织犯罪蔓延势头；共谋繁荣发展，推动区域务实合作向纵深发展；共担国际道义，就弘扬多边主义和全人类共同价值发出响亮声音，就反对霸权主义和强权政治表明公正立场。</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bCs w:val="0"/>
          <w:i w:val="0"/>
          <w:iCs w:val="0"/>
          <w:caps w:val="0"/>
          <w:color w:val="666666"/>
          <w:spacing w:val="0"/>
          <w:sz w:val="24"/>
          <w:szCs w:val="24"/>
        </w:rPr>
      </w:pPr>
      <w:r>
        <w:rPr>
          <w:rFonts w:hint="eastAsia" w:ascii="宋体" w:hAnsi="宋体" w:eastAsia="宋体" w:cs="宋体"/>
          <w:b w:val="0"/>
          <w:bCs w:val="0"/>
          <w:i w:val="0"/>
          <w:iCs w:val="0"/>
          <w:caps w:val="0"/>
          <w:color w:val="666666"/>
          <w:spacing w:val="0"/>
          <w:sz w:val="24"/>
          <w:szCs w:val="24"/>
          <w:shd w:val="clear" w:fill="FFFFFF"/>
        </w:rPr>
        <w:t>习近平强调，上海合作组织已经站在新的历史起点上。我们应该高举“上海精神”旗帜，在国际关系民主化历史潮流中把握前进方向，在人类共同发展宏大格局中推进自身发展，构建更加紧密的上海合作组织命运共同体，为世界持久和平和共同繁荣作出更大贡献。习近平提出5点建议。</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bCs w:val="0"/>
          <w:i w:val="0"/>
          <w:iCs w:val="0"/>
          <w:caps w:val="0"/>
          <w:color w:val="666666"/>
          <w:spacing w:val="0"/>
          <w:sz w:val="24"/>
          <w:szCs w:val="24"/>
        </w:rPr>
      </w:pPr>
      <w:r>
        <w:rPr>
          <w:rFonts w:hint="eastAsia" w:ascii="宋体" w:hAnsi="宋体" w:eastAsia="宋体" w:cs="宋体"/>
          <w:b w:val="0"/>
          <w:bCs w:val="0"/>
          <w:i w:val="0"/>
          <w:iCs w:val="0"/>
          <w:caps w:val="0"/>
          <w:color w:val="666666"/>
          <w:spacing w:val="0"/>
          <w:sz w:val="24"/>
          <w:szCs w:val="24"/>
          <w:shd w:val="clear" w:fill="FFFFFF"/>
        </w:rPr>
        <w:t>第一，走团结合作之路。要加强政策对话和沟通协调，尊重彼此合理关切，及时化解合作中出现的问题，共同把稳上合组织发展方向。要坚定制度自信，绝不接受“教师爷”般颐指气使的说教，坚定支持各国探索适合本国国情的发展道路和治理模式，绝不允许外部势力以任何借口干涉地区国家内政，把本国发展进步的前途命运牢牢掌握在自己手中。</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bCs w:val="0"/>
          <w:i w:val="0"/>
          <w:iCs w:val="0"/>
          <w:caps w:val="0"/>
          <w:color w:val="666666"/>
          <w:spacing w:val="0"/>
          <w:sz w:val="24"/>
          <w:szCs w:val="24"/>
        </w:rPr>
      </w:pPr>
      <w:r>
        <w:rPr>
          <w:rFonts w:hint="eastAsia" w:ascii="宋体" w:hAnsi="宋体" w:eastAsia="宋体" w:cs="宋体"/>
          <w:b w:val="0"/>
          <w:bCs w:val="0"/>
          <w:i w:val="0"/>
          <w:iCs w:val="0"/>
          <w:caps w:val="0"/>
          <w:color w:val="666666"/>
          <w:spacing w:val="0"/>
          <w:sz w:val="24"/>
          <w:szCs w:val="24"/>
          <w:shd w:val="clear" w:fill="FFFFFF"/>
        </w:rPr>
        <w:t>要秉持人民至上、生命至上理念，弘扬科学精神，深入开展国际抗疫合作，推动疫苗公平合理分配，坚决抵制病毒溯源政治化。中方迄今已向100多个国家和国际组织提供将近12亿剂疫苗和原液，将加紧实现全年向世界提供20亿剂疫苗，深化同发展中国家抗疫合作，用好中方向“新冠疫苗实施计划”捐赠的1亿美元，为人类彻底战胜疫情作出应有贡献。</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bCs w:val="0"/>
          <w:i w:val="0"/>
          <w:iCs w:val="0"/>
          <w:caps w:val="0"/>
          <w:color w:val="666666"/>
          <w:spacing w:val="0"/>
          <w:sz w:val="24"/>
          <w:szCs w:val="24"/>
        </w:rPr>
      </w:pPr>
      <w:r>
        <w:rPr>
          <w:rFonts w:hint="eastAsia" w:ascii="宋体" w:hAnsi="宋体" w:eastAsia="宋体" w:cs="宋体"/>
          <w:b w:val="0"/>
          <w:bCs w:val="0"/>
          <w:i w:val="0"/>
          <w:iCs w:val="0"/>
          <w:caps w:val="0"/>
          <w:color w:val="666666"/>
          <w:spacing w:val="0"/>
          <w:sz w:val="24"/>
          <w:szCs w:val="24"/>
          <w:shd w:val="clear" w:fill="FFFFFF"/>
        </w:rPr>
        <w:t>第二，走安危共担之路。要坚持共同、综合、合作、可持续的安全观，严厉打击“东伊运”等“三股势力”，深化禁毒、边防、大型活动安保合作，尽快完善本组织安全合作机制，加强各国主管部门维稳处突能力建设。各成员国应该加强协作，推动阿富汗局势平稳过渡，真正走上和平、稳定、发展的道路。</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bCs w:val="0"/>
          <w:i w:val="0"/>
          <w:iCs w:val="0"/>
          <w:caps w:val="0"/>
          <w:color w:val="666666"/>
          <w:spacing w:val="0"/>
          <w:sz w:val="24"/>
          <w:szCs w:val="24"/>
        </w:rPr>
      </w:pPr>
      <w:r>
        <w:rPr>
          <w:rFonts w:hint="eastAsia" w:ascii="宋体" w:hAnsi="宋体" w:eastAsia="宋体" w:cs="宋体"/>
          <w:b w:val="0"/>
          <w:bCs w:val="0"/>
          <w:i w:val="0"/>
          <w:iCs w:val="0"/>
          <w:caps w:val="0"/>
          <w:color w:val="666666"/>
          <w:spacing w:val="0"/>
          <w:sz w:val="24"/>
          <w:szCs w:val="24"/>
          <w:shd w:val="clear" w:fill="FFFFFF"/>
        </w:rPr>
        <w:t>第三，走开放融通之路。要持续推进贸易和投资自由化便利化，保障人员、货物、资金、数据安全有序流动，打造数字经济、绿色能源、现代农业合作增长点。推动共建“一带一路”倡议同各国发展战略及欧亚经济联盟等区域合作倡议深入对接，维护产业链供应链稳定畅通，促进各国经济融合、发展联动、成果共享。</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bCs w:val="0"/>
          <w:i w:val="0"/>
          <w:iCs w:val="0"/>
          <w:caps w:val="0"/>
          <w:color w:val="666666"/>
          <w:spacing w:val="0"/>
          <w:sz w:val="24"/>
          <w:szCs w:val="24"/>
        </w:rPr>
      </w:pPr>
      <w:r>
        <w:rPr>
          <w:rFonts w:hint="eastAsia" w:ascii="宋体" w:hAnsi="宋体" w:eastAsia="宋体" w:cs="宋体"/>
          <w:b w:val="0"/>
          <w:bCs w:val="0"/>
          <w:i w:val="0"/>
          <w:iCs w:val="0"/>
          <w:caps w:val="0"/>
          <w:color w:val="666666"/>
          <w:spacing w:val="0"/>
          <w:sz w:val="24"/>
          <w:szCs w:val="24"/>
          <w:shd w:val="clear" w:fill="FFFFFF"/>
        </w:rPr>
        <w:t>中方愿继续分享市场机遇，力争未来5年同本组织国家累计贸易额实现2.3万亿美元目标。中方将设立中国－上海合作组织经贸学院，启动实施二期专项贷款用于共建“一带一路”合作，重点支持现代化互联互通、基础设施建设、绿色低碳可持续发展等项目。</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bCs w:val="0"/>
          <w:i w:val="0"/>
          <w:iCs w:val="0"/>
          <w:caps w:val="0"/>
          <w:color w:val="666666"/>
          <w:spacing w:val="0"/>
          <w:sz w:val="24"/>
          <w:szCs w:val="24"/>
        </w:rPr>
      </w:pPr>
      <w:r>
        <w:rPr>
          <w:rFonts w:hint="eastAsia" w:ascii="宋体" w:hAnsi="宋体" w:eastAsia="宋体" w:cs="宋体"/>
          <w:b w:val="0"/>
          <w:bCs w:val="0"/>
          <w:i w:val="0"/>
          <w:iCs w:val="0"/>
          <w:caps w:val="0"/>
          <w:color w:val="666666"/>
          <w:spacing w:val="0"/>
          <w:sz w:val="24"/>
          <w:szCs w:val="24"/>
          <w:shd w:val="clear" w:fill="FFFFFF"/>
        </w:rPr>
        <w:t>第四，走互学互鉴之路。要倡导不同文明交流对话、和谐共生，在科技、教育、文化、卫生、扶贫等领域打造更多接地气、聚人心项目。未来3年，中方将向上海合作组织国家提供1000名扶贫培训名额，建成10所鲁班工坊，在“丝路一家亲”行动框架内开展卫生健康、扶贫救助、文化教育等领域30个合作项目。中方将于明年举办本组织青年科技创新论坛，倡议成立本组织传统医药产业联盟。欢迎各方参加2022年北京冬奥会、冬残奥会，共同呈现一届简约、安全、精彩的奥运盛会。</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bCs w:val="0"/>
          <w:i w:val="0"/>
          <w:iCs w:val="0"/>
          <w:caps w:val="0"/>
          <w:color w:val="666666"/>
          <w:spacing w:val="0"/>
          <w:sz w:val="24"/>
          <w:szCs w:val="24"/>
        </w:rPr>
      </w:pPr>
      <w:r>
        <w:rPr>
          <w:rFonts w:hint="eastAsia" w:ascii="宋体" w:hAnsi="宋体" w:eastAsia="宋体" w:cs="宋体"/>
          <w:b w:val="0"/>
          <w:bCs w:val="0"/>
          <w:i w:val="0"/>
          <w:iCs w:val="0"/>
          <w:caps w:val="0"/>
          <w:color w:val="666666"/>
          <w:spacing w:val="0"/>
          <w:sz w:val="24"/>
          <w:szCs w:val="24"/>
          <w:shd w:val="clear" w:fill="FFFFFF"/>
        </w:rPr>
        <w:t>第五，走公平正义之路。“一时强弱在于力，千秋胜负在于理。”解决国际上的事情，不能从所谓“实力地位”出发，推行霸权、霸道、霸凌，应该以联合国宪章宗旨和原则为遵循，坚持共商共建共享，践行真正的多边主义，反对打着所谓“规则”旗号破坏国际秩序、制造对抗和分裂的行径。要恪守互利共赢的合作观，营造包容普惠的发展前景。</w:t>
      </w:r>
    </w:p>
    <w:p>
      <w:pPr>
        <w:pStyle w:val="2"/>
        <w:keepNext w:val="0"/>
        <w:keepLines w:val="0"/>
        <w:widowControl/>
        <w:suppressLineNumbers w:val="0"/>
        <w:shd w:val="clear" w:fill="FFFFFF"/>
        <w:spacing w:before="0" w:beforeAutospacing="0" w:after="150" w:afterAutospacing="0"/>
        <w:ind w:left="0" w:right="0" w:firstLine="0"/>
        <w:jc w:val="center"/>
        <w:rPr>
          <w:rFonts w:hint="eastAsia" w:ascii="宋体" w:hAnsi="宋体" w:eastAsia="宋体" w:cs="宋体"/>
          <w:b w:val="0"/>
          <w:bCs w:val="0"/>
          <w:i w:val="0"/>
          <w:iCs w:val="0"/>
          <w:caps w:val="0"/>
          <w:color w:val="666666"/>
          <w:spacing w:val="0"/>
          <w:sz w:val="24"/>
          <w:szCs w:val="24"/>
        </w:rPr>
      </w:pPr>
      <w:r>
        <w:rPr>
          <w:rFonts w:hint="eastAsia" w:ascii="宋体" w:hAnsi="宋体" w:eastAsia="宋体" w:cs="宋体"/>
          <w:b w:val="0"/>
          <w:bCs w:val="0"/>
          <w:i w:val="0"/>
          <w:iCs w:val="0"/>
          <w:caps w:val="0"/>
          <w:color w:val="666666"/>
          <w:spacing w:val="0"/>
          <w:sz w:val="24"/>
          <w:szCs w:val="24"/>
          <w:bdr w:val="none" w:color="auto" w:sz="0" w:space="0"/>
          <w:shd w:val="clear" w:fill="FFFFFF"/>
        </w:rPr>
        <w:drawing>
          <wp:inline distT="0" distB="0" distL="114300" distR="114300">
            <wp:extent cx="6000750" cy="3360420"/>
            <wp:effectExtent l="0" t="0" r="0" b="1143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6000750" cy="3360420"/>
                    </a:xfrm>
                    <a:prstGeom prst="rect">
                      <a:avLst/>
                    </a:prstGeom>
                    <a:noFill/>
                    <a:ln w="9525">
                      <a:noFill/>
                    </a:ln>
                  </pic:spPr>
                </pic:pic>
              </a:graphicData>
            </a:graphic>
          </wp:inline>
        </w:drawing>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bCs w:val="0"/>
          <w:i w:val="0"/>
          <w:iCs w:val="0"/>
          <w:caps w:val="0"/>
          <w:color w:val="666666"/>
          <w:spacing w:val="0"/>
          <w:sz w:val="24"/>
          <w:szCs w:val="24"/>
        </w:rPr>
      </w:pPr>
      <w:r>
        <w:rPr>
          <w:rFonts w:hint="eastAsia" w:ascii="宋体" w:hAnsi="宋体" w:eastAsia="宋体" w:cs="宋体"/>
          <w:b w:val="0"/>
          <w:bCs w:val="0"/>
          <w:i w:val="0"/>
          <w:iCs w:val="0"/>
          <w:caps w:val="0"/>
          <w:color w:val="0000FF"/>
          <w:spacing w:val="0"/>
          <w:sz w:val="24"/>
          <w:szCs w:val="24"/>
          <w:shd w:val="clear" w:fill="FFFFFF"/>
        </w:rPr>
        <w:t>9月17日，国家主席习近平在北京以视频方式出席上海合作组织成员国元首理事会第二十一次会议并发表重要讲话。新华社记者 刘彬 摄</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bCs w:val="0"/>
          <w:i w:val="0"/>
          <w:iCs w:val="0"/>
          <w:caps w:val="0"/>
          <w:color w:val="666666"/>
          <w:spacing w:val="0"/>
          <w:sz w:val="24"/>
          <w:szCs w:val="24"/>
        </w:rPr>
      </w:pPr>
      <w:r>
        <w:rPr>
          <w:rFonts w:hint="eastAsia" w:ascii="宋体" w:hAnsi="宋体" w:eastAsia="宋体" w:cs="宋体"/>
          <w:b w:val="0"/>
          <w:bCs w:val="0"/>
          <w:i w:val="0"/>
          <w:iCs w:val="0"/>
          <w:caps w:val="0"/>
          <w:color w:val="666666"/>
          <w:spacing w:val="0"/>
          <w:sz w:val="24"/>
          <w:szCs w:val="24"/>
          <w:shd w:val="clear" w:fill="FFFFFF"/>
        </w:rPr>
        <w:t>习近平指出，相信不断壮大的“上合大家庭”，将同世界上一切进步力量携手前进，共同做世界和平的建设者、全球发展的贡献者、国际秩序的维护者。</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bCs w:val="0"/>
          <w:i w:val="0"/>
          <w:iCs w:val="0"/>
          <w:caps w:val="0"/>
          <w:color w:val="666666"/>
          <w:spacing w:val="0"/>
          <w:sz w:val="24"/>
          <w:szCs w:val="24"/>
        </w:rPr>
      </w:pPr>
      <w:r>
        <w:rPr>
          <w:rFonts w:hint="eastAsia" w:ascii="宋体" w:hAnsi="宋体" w:eastAsia="宋体" w:cs="宋体"/>
          <w:b w:val="0"/>
          <w:bCs w:val="0"/>
          <w:i w:val="0"/>
          <w:iCs w:val="0"/>
          <w:caps w:val="0"/>
          <w:color w:val="666666"/>
          <w:spacing w:val="0"/>
          <w:sz w:val="24"/>
          <w:szCs w:val="24"/>
          <w:shd w:val="clear" w:fill="FFFFFF"/>
        </w:rPr>
        <w:t>习近平最后说，让我们高举“上海精神”旗帜，不忘初心、砥砺前行，沿着构建人类命运共同体的人间正道，开启上海合作组织发展新征程！</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bCs w:val="0"/>
          <w:i w:val="0"/>
          <w:iCs w:val="0"/>
          <w:caps w:val="0"/>
          <w:color w:val="666666"/>
          <w:spacing w:val="0"/>
          <w:sz w:val="24"/>
          <w:szCs w:val="24"/>
        </w:rPr>
      </w:pPr>
      <w:r>
        <w:rPr>
          <w:rFonts w:hint="eastAsia" w:ascii="宋体" w:hAnsi="宋体" w:eastAsia="宋体" w:cs="宋体"/>
          <w:b w:val="0"/>
          <w:bCs w:val="0"/>
          <w:i w:val="0"/>
          <w:iCs w:val="0"/>
          <w:caps w:val="0"/>
          <w:color w:val="666666"/>
          <w:spacing w:val="0"/>
          <w:sz w:val="24"/>
          <w:szCs w:val="24"/>
          <w:shd w:val="clear" w:fill="FFFFFF"/>
        </w:rPr>
        <w:t>上海合作组织轮值主席国塔吉克斯坦总统拉赫蒙主持会议，哈萨克斯坦总统托卡耶夫、吉尔吉斯斯坦总统扎帕罗夫、巴基斯坦总理伊姆兰·汗、乌兹别克斯坦总统米尔济约耶夫等成员国领导人，上海合作组织秘书长诺罗夫、上海合作组织地区反恐怖机构执委会主任吉约索夫等常设机构负责人以及白俄罗斯总统卢卡申科、伊朗总统莱希等观察员国领导人和主席国客人土库曼斯坦总统别尔德穆哈梅多夫与会。俄罗斯总统普京、印度总理莫迪、蒙古国总统呼日勒苏赫、联合国秘书长古特雷斯以视频方式出席会议。</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bCs w:val="0"/>
          <w:i w:val="0"/>
          <w:iCs w:val="0"/>
          <w:caps w:val="0"/>
          <w:color w:val="666666"/>
          <w:spacing w:val="0"/>
          <w:sz w:val="24"/>
          <w:szCs w:val="24"/>
        </w:rPr>
      </w:pPr>
      <w:r>
        <w:rPr>
          <w:rFonts w:hint="eastAsia" w:ascii="宋体" w:hAnsi="宋体" w:eastAsia="宋体" w:cs="宋体"/>
          <w:b w:val="0"/>
          <w:bCs w:val="0"/>
          <w:i w:val="0"/>
          <w:iCs w:val="0"/>
          <w:caps w:val="0"/>
          <w:color w:val="666666"/>
          <w:spacing w:val="0"/>
          <w:sz w:val="24"/>
          <w:szCs w:val="24"/>
          <w:shd w:val="clear" w:fill="FFFFFF"/>
        </w:rPr>
        <w:t>与会领导人全面回顾并积极评价上海合作组织成立20年来在政治、经济、安全、人文等领域取得巨大成就，表示将继续基于“上海精神”，相互尊重、相互支持，构建平等互利伙伴关系，维护共同利益，合作应对新形势新挑战，促进上海合作组织持续健康稳定发展，促进地区普遍安全与共同繁荣，推动构建新型国际关系和人类命运共同体。各方表示，应加强团结，合作抗击新冠肺炎疫情，加强疫苗合作，反对将病毒溯源政治化。深化经贸、能源、创新、互联互通、数字经济、环保等领域合作，坚持以人为本，加强人文交流，实现可持续发展，更好造福地区国家人民。支持多边主义，维护联合国宪章宗旨和原则，促进国际关系民主化，反对霸权主义、单边主义，反对以民主人权为借口干涉别国内政，支持各国自主选择发展道路。进一步加强反恐合作，合力打击“三股势力”和跨国犯罪，共同维护地区安全稳定。支持推进“一带一路”倡议同欧亚经济联盟建设对接。各方表示，反对将体育运动政治化，支持中国成功主办北京冬奥会、冬残奥会。各方高度关注阿富汗局势，支持阿富汗消除恐怖主义威胁、实现和平与重建，上海合作组织将为此发挥积极作用。</w:t>
      </w:r>
    </w:p>
    <w:p>
      <w:pPr>
        <w:pStyle w:val="2"/>
        <w:keepNext w:val="0"/>
        <w:keepLines w:val="0"/>
        <w:widowControl/>
        <w:suppressLineNumbers w:val="0"/>
        <w:shd w:val="clear" w:fill="FFFFFF"/>
        <w:spacing w:before="0" w:beforeAutospacing="0" w:after="150" w:afterAutospacing="0"/>
        <w:ind w:left="0" w:right="0" w:firstLine="0"/>
        <w:jc w:val="center"/>
        <w:rPr>
          <w:rFonts w:hint="eastAsia" w:ascii="宋体" w:hAnsi="宋体" w:eastAsia="宋体" w:cs="宋体"/>
          <w:b w:val="0"/>
          <w:bCs w:val="0"/>
          <w:i w:val="0"/>
          <w:iCs w:val="0"/>
          <w:caps w:val="0"/>
          <w:color w:val="666666"/>
          <w:spacing w:val="0"/>
          <w:sz w:val="24"/>
          <w:szCs w:val="24"/>
        </w:rPr>
      </w:pPr>
      <w:r>
        <w:rPr>
          <w:rFonts w:hint="eastAsia" w:ascii="宋体" w:hAnsi="宋体" w:eastAsia="宋体" w:cs="宋体"/>
          <w:b w:val="0"/>
          <w:bCs w:val="0"/>
          <w:i w:val="0"/>
          <w:iCs w:val="0"/>
          <w:caps w:val="0"/>
          <w:color w:val="000000"/>
          <w:spacing w:val="0"/>
          <w:sz w:val="24"/>
          <w:szCs w:val="24"/>
          <w:bdr w:val="none" w:color="auto" w:sz="0" w:space="0"/>
          <w:shd w:val="clear" w:fill="FFFFFF"/>
        </w:rPr>
        <w:drawing>
          <wp:inline distT="0" distB="0" distL="114300" distR="114300">
            <wp:extent cx="5829935" cy="3716655"/>
            <wp:effectExtent l="0" t="0" r="18415" b="1714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5829935" cy="3716655"/>
                    </a:xfrm>
                    <a:prstGeom prst="rect">
                      <a:avLst/>
                    </a:prstGeom>
                    <a:noFill/>
                    <a:ln w="9525">
                      <a:noFill/>
                    </a:ln>
                  </pic:spPr>
                </pic:pic>
              </a:graphicData>
            </a:graphic>
          </wp:inline>
        </w:drawing>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bCs w:val="0"/>
          <w:i w:val="0"/>
          <w:iCs w:val="0"/>
          <w:caps w:val="0"/>
          <w:color w:val="666666"/>
          <w:spacing w:val="0"/>
          <w:sz w:val="24"/>
          <w:szCs w:val="24"/>
        </w:rPr>
      </w:pPr>
      <w:r>
        <w:rPr>
          <w:rFonts w:hint="eastAsia" w:ascii="宋体" w:hAnsi="宋体" w:eastAsia="宋体" w:cs="宋体"/>
          <w:b w:val="0"/>
          <w:bCs w:val="0"/>
          <w:i w:val="0"/>
          <w:iCs w:val="0"/>
          <w:caps w:val="0"/>
          <w:color w:val="0000FF"/>
          <w:spacing w:val="0"/>
          <w:sz w:val="24"/>
          <w:szCs w:val="24"/>
          <w:shd w:val="clear" w:fill="FFFFFF"/>
        </w:rPr>
        <w:t>9月17日，国家主席习近平在北京以视频方式出席上海合作组织成员国元首理事会第二十一次会议并发表重要讲话。新华社记者 申宏 摄</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bCs w:val="0"/>
          <w:i w:val="0"/>
          <w:iCs w:val="0"/>
          <w:caps w:val="0"/>
          <w:color w:val="666666"/>
          <w:spacing w:val="0"/>
          <w:sz w:val="24"/>
          <w:szCs w:val="24"/>
        </w:rPr>
      </w:pPr>
      <w:r>
        <w:rPr>
          <w:rFonts w:hint="eastAsia" w:ascii="宋体" w:hAnsi="宋体" w:eastAsia="宋体" w:cs="宋体"/>
          <w:b w:val="0"/>
          <w:bCs w:val="0"/>
          <w:i w:val="0"/>
          <w:iCs w:val="0"/>
          <w:caps w:val="0"/>
          <w:color w:val="666666"/>
          <w:spacing w:val="0"/>
          <w:sz w:val="24"/>
          <w:szCs w:val="24"/>
          <w:shd w:val="clear" w:fill="FFFFFF"/>
        </w:rPr>
        <w:t>会议启动接收伊朗为成员国的程序，吸收沙特阿拉伯、埃及、卡塔尔为新的对话伙伴。</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bCs w:val="0"/>
          <w:i w:val="0"/>
          <w:iCs w:val="0"/>
          <w:caps w:val="0"/>
          <w:color w:val="666666"/>
          <w:spacing w:val="0"/>
          <w:sz w:val="24"/>
          <w:szCs w:val="24"/>
        </w:rPr>
      </w:pPr>
      <w:r>
        <w:rPr>
          <w:rFonts w:hint="eastAsia" w:ascii="宋体" w:hAnsi="宋体" w:eastAsia="宋体" w:cs="宋体"/>
          <w:b w:val="0"/>
          <w:bCs w:val="0"/>
          <w:i w:val="0"/>
          <w:iCs w:val="0"/>
          <w:caps w:val="0"/>
          <w:color w:val="666666"/>
          <w:spacing w:val="0"/>
          <w:sz w:val="24"/>
          <w:szCs w:val="24"/>
          <w:shd w:val="clear" w:fill="FFFFFF"/>
        </w:rPr>
        <w:t>会议决定，由乌兹别克斯坦接任上海合作组织轮值主席国。</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bCs w:val="0"/>
          <w:i w:val="0"/>
          <w:iCs w:val="0"/>
          <w:caps w:val="0"/>
          <w:color w:val="666666"/>
          <w:spacing w:val="0"/>
          <w:sz w:val="24"/>
          <w:szCs w:val="24"/>
        </w:rPr>
      </w:pPr>
      <w:r>
        <w:rPr>
          <w:rFonts w:hint="eastAsia" w:ascii="宋体" w:hAnsi="宋体" w:eastAsia="宋体" w:cs="宋体"/>
          <w:b w:val="0"/>
          <w:bCs w:val="0"/>
          <w:i w:val="0"/>
          <w:iCs w:val="0"/>
          <w:caps w:val="0"/>
          <w:color w:val="666666"/>
          <w:spacing w:val="0"/>
          <w:sz w:val="24"/>
          <w:szCs w:val="24"/>
          <w:shd w:val="clear" w:fill="FFFFFF"/>
        </w:rPr>
        <w:t>成员国领导人签署《上海合作组织二十周年杜尚别宣言》，并批准一系列决议。会议还发表有关科技创新、粮食安全等领域合作的声明。</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bCs w:val="0"/>
          <w:i w:val="0"/>
          <w:iCs w:val="0"/>
          <w:caps w:val="0"/>
          <w:color w:val="666666"/>
          <w:spacing w:val="0"/>
          <w:sz w:val="24"/>
          <w:szCs w:val="24"/>
        </w:rPr>
      </w:pPr>
      <w:r>
        <w:rPr>
          <w:rFonts w:hint="eastAsia" w:ascii="宋体" w:hAnsi="宋体" w:eastAsia="宋体" w:cs="宋体"/>
          <w:b w:val="0"/>
          <w:bCs w:val="0"/>
          <w:i w:val="0"/>
          <w:iCs w:val="0"/>
          <w:caps w:val="0"/>
          <w:color w:val="666666"/>
          <w:spacing w:val="0"/>
          <w:sz w:val="24"/>
          <w:szCs w:val="24"/>
          <w:shd w:val="clear" w:fill="FFFFFF"/>
        </w:rPr>
        <w:t>丁薛祥、杨洁篪、何立峰等参加会议。</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bCs w:val="0"/>
          <w:i w:val="0"/>
          <w:iCs w:val="0"/>
          <w:caps w:val="0"/>
          <w:color w:val="666666"/>
          <w:spacing w:val="0"/>
          <w:sz w:val="24"/>
          <w:szCs w:val="24"/>
        </w:rPr>
      </w:pPr>
      <w:r>
        <w:rPr>
          <w:rFonts w:hint="eastAsia" w:ascii="宋体" w:hAnsi="宋体" w:eastAsia="宋体" w:cs="宋体"/>
          <w:b w:val="0"/>
          <w:bCs w:val="0"/>
          <w:i w:val="0"/>
          <w:iCs w:val="0"/>
          <w:caps w:val="0"/>
          <w:color w:val="666666"/>
          <w:spacing w:val="0"/>
          <w:sz w:val="24"/>
          <w:szCs w:val="24"/>
          <w:shd w:val="clear" w:fill="FFFFFF"/>
        </w:rPr>
        <w:t>王毅作为习近平主席特别代表在塔吉克斯坦现场与会。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117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2021-09-18T01:31:29Z</dcterms:created>
  <dc:creator>Administrator</dc:creator>
  <cp:lastModifiedBy>Administrator</cp:lastModifiedBy>
  <dcterms:modified xsi:type="dcterms:W3CDTF">2021-09-18T01:31:52Z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D4E0D5B8020C4E45B8DF604F8AA5722E</vt:lpwstr>
  </property>
</Properties>
</file>