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中共中央总书记、国家主席习近平8月10日给“国际青年领袖对话”项目外籍青年代表回信，对他们积极到中国各地走访、深化对华了解表示赞赏，鼓励他们加强交流互鉴，为推动构建人类命运共同体贡献青春力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习近平在信中说，你们都在中国学习、工作、生活，这次有机会到各地深入走访，加深了对中国的认识和了解，我感到很高兴。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习近平指出，正如你们在来信中谈到的，中国人民依靠自己的智慧和汗水，在中华大地上建设富饶美丽的家园，创造多姿多彩的文化，实现了梦寐以求的小康生活。要幸福就要奋斗。中国幅员辽阔、人口众多，要想发展振兴，最重要的就是立足国情、走自己的路。实践表明，中国式现代化新道路越走越宽广，将更好发展自身、造福世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习近平表示，青春总是同梦想相伴。中国共产党走过了百年奋斗历程，但我们的初心和梦想历久弥坚。百年恰是风华正茂。在新征程上，我们将继续为实现中华民族伟大复兴的中国梦而不懈奋斗，为促进人类发展进步而不懈奋斗。我们欢迎更多国际青年来华交流，希望中外青年在互学互鉴中增进了解、收获友谊、共同成长，为推动构建人类命运共同体贡献青春力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“国际青年领袖对话”项目是由中方智库机构发起的中外青年交流机制。近日，来自28个国家的36位项目外籍青年代表给习近平写信，祝贺中国共产党百年华诞，讲述了他们在中国各地走访的体会感悟，表示希望发挥桥梁作用，更好促进中外交流对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color w:val="7B0C00"/>
          <w:spacing w:val="8"/>
          <w:bdr w:val="none" w:color="auto" w:sz="0" w:space="0"/>
        </w:rPr>
        <w:t>习近平给“国际青年领袖对话”项目外籍青年代表的回信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“国际青年领袖对话”项目外籍青年代表：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你们好！来信收悉。你们都在中国学习、工作、生活，这次有机会到各地深入走访，加深了对中国的认识和了解，我感到很高兴。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正如你们在来信中谈到的，中国人民依靠自己的智慧和汗水，在中华大地上建设富饶美丽的家园，创造多姿多彩的文化，实现了梦寐以求的小康生活。要幸福就要奋斗。中国幅员</w:t>
      </w:r>
      <w:bookmarkStart w:id="0" w:name="_GoBack"/>
      <w:bookmarkEnd w:id="0"/>
      <w:r>
        <w:rPr>
          <w:bdr w:val="none" w:color="auto" w:sz="0" w:space="0"/>
        </w:rPr>
        <w:t>辽阔、人口众多，要想发展振兴，最重要的就是立足国情、走自己的路。实践表明，中国式现代化新道路越走越宽广，将更好发展自身、造福世界。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青春总是同梦想相伴。中国共产党走过了百年奋斗历程，但我们的初心和梦想历久弥坚。百年恰是风华正茂。在新征程上，我们将继续为实现中华民族伟大复兴的中国梦而不懈奋斗，为促进人类发展进步而不懈奋斗。我们欢迎更多国际青年来华交流，希望中外青年在互学互鉴中增进了解、收获友谊、共同成长，为推动构建人类命运共同体贡献青春力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祝愿你们在华一切顺利！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  <w:r>
        <w:rPr>
          <w:bdr w:val="none" w:color="auto" w:sz="0" w:space="0"/>
        </w:rPr>
        <w:t>中共中央总书记 </w:t>
      </w:r>
      <w:r>
        <w:rPr>
          <w:spacing w:val="8"/>
          <w:bdr w:val="none" w:color="auto" w:sz="0" w:space="0"/>
        </w:rPr>
        <w:t>国家主席 习近平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  <w:r>
        <w:rPr>
          <w:bdr w:val="none" w:color="auto" w:sz="0" w:space="0"/>
        </w:rPr>
        <w:t>2021年8月10日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08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2021-08-12T01:58:11Z</dcterms:created>
  <dc:creator>Administrator</dc:creator>
  <cp:lastModifiedBy>Administrator</cp:lastModifiedBy>
  <dcterms:modified xsi:type="dcterms:W3CDTF">2021-08-12T01:58:24Z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A9297C2262954501A3D5620C65012BDE</vt:lpwstr>
  </property>
</Properties>
</file>