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新华社北京7月15日电 7月16日出版的第14期《求是》杂志将发表中共中央总书记、国家主席、中央军委主席习近平的重要文章</w:t>
      </w:r>
      <w:r>
        <w:rPr>
          <w:rFonts w:hint="eastAsia" w:ascii="宋体" w:hAnsi="宋体" w:eastAsia="宋体" w:cs="宋体"/>
          <w:color w:val="0000FF"/>
          <w:sz w:val="24"/>
          <w:szCs w:val="24"/>
          <w:u w:val="none"/>
        </w:rPr>
        <w:fldChar w:fldCharType="begin"/>
      </w:r>
      <w:r>
        <w:rPr>
          <w:rFonts w:hint="eastAsia" w:ascii="宋体" w:hAnsi="宋体" w:eastAsia="宋体" w:cs="宋体"/>
          <w:color w:val="0000FF"/>
          <w:sz w:val="24"/>
          <w:szCs w:val="24"/>
          <w:u w:val="none"/>
        </w:rPr>
        <w:instrText xml:space="preserve"> HYPERLINK "http://www.gov.cn/xinwen/2021-07/15/content_5625254.htm" \t "http://www.gov.cn/xinwen/2021-07/15/_blank" </w:instrText>
      </w:r>
      <w:r>
        <w:rPr>
          <w:rFonts w:hint="eastAsia" w:ascii="宋体" w:hAnsi="宋体" w:eastAsia="宋体" w:cs="宋体"/>
          <w:color w:val="0000FF"/>
          <w:sz w:val="24"/>
          <w:szCs w:val="24"/>
          <w:u w:val="none"/>
        </w:rPr>
        <w:fldChar w:fldCharType="separate"/>
      </w:r>
      <w:r>
        <w:rPr>
          <w:rStyle w:val="5"/>
          <w:rFonts w:hint="eastAsia" w:ascii="宋体" w:hAnsi="宋体" w:eastAsia="宋体" w:cs="宋体"/>
          <w:color w:val="0000FF"/>
          <w:sz w:val="24"/>
          <w:szCs w:val="24"/>
          <w:u w:val="none"/>
        </w:rPr>
        <w:t>《在庆祝中国共产党成立100周年大会上的讲话》</w:t>
      </w:r>
      <w:r>
        <w:rPr>
          <w:rFonts w:hint="eastAsia" w:ascii="宋体" w:hAnsi="宋体" w:eastAsia="宋体" w:cs="宋体"/>
          <w:color w:val="0000FF"/>
          <w:sz w:val="24"/>
          <w:szCs w:val="24"/>
          <w:u w:val="none"/>
        </w:rPr>
        <w:fldChar w:fldCharType="end"/>
      </w:r>
      <w:r>
        <w:rPr>
          <w:rFonts w:hint="eastAsia" w:ascii="宋体" w:hAnsi="宋体" w:eastAsia="宋体" w:cs="宋体"/>
          <w:sz w:val="24"/>
          <w:szCs w:val="24"/>
        </w:rPr>
        <w:t>。</w:t>
      </w:r>
    </w:p>
    <w:p>
      <w:pPr>
        <w:pStyle w:val="2"/>
        <w:keepNext w:val="0"/>
        <w:keepLines w:val="0"/>
        <w:widowControl/>
        <w:suppressLineNumbers w:val="0"/>
        <w:spacing w:before="0" w:beforeAutospacing="0" w:after="15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文章强调，过去一百年，中国共产党向人民、向历史交出了一份优异的答卷。现在，中国共产党团结带领中国人民又踏上了实现第二个百年奋斗目标新的赶考之路。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pPr>
        <w:pStyle w:val="2"/>
        <w:keepNext w:val="0"/>
        <w:keepLines w:val="0"/>
        <w:widowControl/>
        <w:suppressLineNumbers w:val="0"/>
        <w:spacing w:before="0" w:beforeAutospacing="0" w:after="15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文章指出，经过全党全国各族人民持续奋斗，我们实现了第一个百年奋斗目标，在中华大地上全面建成了小康社会，历史性地解决了绝对贫困问题，正在意气风发向着全面建成社会主</w:t>
      </w:r>
      <w:bookmarkStart w:id="0" w:name="_GoBack"/>
      <w:bookmarkEnd w:id="0"/>
      <w:r>
        <w:rPr>
          <w:rFonts w:hint="eastAsia" w:ascii="宋体" w:hAnsi="宋体" w:eastAsia="宋体" w:cs="宋体"/>
          <w:sz w:val="24"/>
          <w:szCs w:val="24"/>
        </w:rPr>
        <w:t>义现代化强国的第二个百年奋斗目标迈进。</w:t>
      </w:r>
    </w:p>
    <w:p>
      <w:pPr>
        <w:pStyle w:val="2"/>
        <w:keepNext w:val="0"/>
        <w:keepLines w:val="0"/>
        <w:widowControl/>
        <w:suppressLineNumbers w:val="0"/>
        <w:spacing w:before="0" w:beforeAutospacing="0" w:after="15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文章指出，一百年来，中国共产党团结带领中国人民进行的一切奋斗、一切牺牲、一切创造，归结起来就是一个主题：实现中华民族伟大复兴。为了实现中华民族伟大复兴，中国共产党团结带领中国人民，创造了新民主主义革命的伟大成就，创造了社会主义革命和建设的伟大成就，创造了改革开放和社会主义现代化建设的伟大成就，创造了新时代中国特色社会主义的伟大成就。中国共产党和中国人民以英勇顽强的奋斗向世界庄严宣告，中华民族迎来了从站起来、富起来到强起来的伟大飞跃，实现中华民族伟大复兴进入了不可逆转的历史进程！</w:t>
      </w:r>
    </w:p>
    <w:p>
      <w:pPr>
        <w:pStyle w:val="2"/>
        <w:keepNext w:val="0"/>
        <w:keepLines w:val="0"/>
        <w:widowControl/>
        <w:suppressLineNumbers w:val="0"/>
        <w:spacing w:before="0" w:beforeAutospacing="0" w:after="15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文章指出，一百年前，中国共产党的先驱们创建了中国共产党，形成了坚持真理、坚守理想，践行初心、担当使命，不怕牺牲、英勇斗争，对党忠诚、不负人民的伟大建党精神，这是中国共产党的精神之源。一百年来，中国共产党弘扬伟大建党精神，在长期奋斗中构建起中国共产党人的精神谱系，锤炼出鲜明的政治品格。我们要继续弘扬光荣传统、赓续红色血脉，永远把伟大建党精神继承下去、发扬光大！</w:t>
      </w:r>
    </w:p>
    <w:p>
      <w:pPr>
        <w:pStyle w:val="2"/>
        <w:keepNext w:val="0"/>
        <w:keepLines w:val="0"/>
        <w:widowControl/>
        <w:suppressLineNumbers w:val="0"/>
        <w:spacing w:before="0" w:beforeAutospacing="0" w:after="15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文章指出，以史为鉴，可以知兴替。我们要用历史映照现实、远观未来，从中国共产党的百年奋斗中看清楚过去我们为什么能够成功、弄明白未来我们怎样才能继续成功，从而在新的征程上更加坚定、更加自觉地牢记初心使命、开创美好未来。以史为鉴、开创未来，必须坚持中国共产党坚强领导，必须团结带领中国人民不断为美好生活而奋斗，必须继续推进马克思主义中国化，必须坚持和发展中国特色社会主义，必须加快国防和军队现代化，必须不断推动构建人类命运共同体，必须进行具有许多新的历史特点的伟大斗争，必须加强中华儿女大团结，必须不断推进党的建设新的伟大工程。</w:t>
      </w:r>
    </w:p>
    <w:p>
      <w:pPr>
        <w:pStyle w:val="2"/>
        <w:keepNext w:val="0"/>
        <w:keepLines w:val="0"/>
        <w:widowControl/>
        <w:suppressLineNumbers w:val="0"/>
        <w:spacing w:before="0" w:beforeAutospacing="0" w:after="150" w:afterAutospacing="0"/>
        <w:ind w:left="0" w:right="0" w:firstLine="420"/>
        <w:rPr>
          <w:rFonts w:hint="eastAsia" w:ascii="宋体" w:hAnsi="宋体" w:eastAsia="宋体" w:cs="宋体"/>
          <w:sz w:val="24"/>
          <w:szCs w:val="24"/>
        </w:rPr>
      </w:pPr>
      <w:r>
        <w:rPr>
          <w:rFonts w:hint="eastAsia" w:ascii="宋体" w:hAnsi="宋体" w:eastAsia="宋体" w:cs="宋体"/>
          <w:sz w:val="24"/>
          <w:szCs w:val="24"/>
        </w:rPr>
        <w:t>文章号召全体中国共产党员，牢记初心使命，坚定理想信念，践行党的宗旨，永远保持同人民群众的血肉联系，始终同人民想在一起、干在一起，风雨同舟、同甘共苦，继续为实现人民对美好生活的向往不懈努力，努力为党和人民争取更大光荣。</w:t>
      </w:r>
    </w:p>
    <w:p>
      <w:pPr>
        <w:pStyle w:val="2"/>
        <w:keepNext w:val="0"/>
        <w:keepLines w:val="0"/>
        <w:widowControl/>
        <w:suppressLineNumbers w:val="0"/>
        <w:spacing w:before="0" w:beforeAutospacing="0" w:after="15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0000FF"/>
          <w:spacing w:val="0"/>
          <w:sz w:val="24"/>
          <w:szCs w:val="24"/>
          <w:u w:val="none"/>
          <w:shd w:val="clear" w:fill="FFFFFF"/>
        </w:rPr>
        <w:fldChar w:fldCharType="begin"/>
      </w:r>
      <w:r>
        <w:rPr>
          <w:rFonts w:hint="eastAsia" w:ascii="宋体" w:hAnsi="宋体" w:eastAsia="宋体" w:cs="宋体"/>
          <w:i w:val="0"/>
          <w:iCs w:val="0"/>
          <w:caps w:val="0"/>
          <w:color w:val="0000FF"/>
          <w:spacing w:val="0"/>
          <w:sz w:val="24"/>
          <w:szCs w:val="24"/>
          <w:u w:val="none"/>
          <w:shd w:val="clear" w:fill="FFFFFF"/>
        </w:rPr>
        <w:instrText xml:space="preserve"> HYPERLINK "http://www.gov.cn/zhuanti/100zhounian/index.htm" \t "http://www.gov.cn/xinwen/2021-07/15/_blank" </w:instrText>
      </w:r>
      <w:r>
        <w:rPr>
          <w:rFonts w:hint="eastAsia" w:ascii="宋体" w:hAnsi="宋体" w:eastAsia="宋体" w:cs="宋体"/>
          <w:i w:val="0"/>
          <w:iCs w:val="0"/>
          <w:caps w:val="0"/>
          <w:color w:val="0000FF"/>
          <w:spacing w:val="0"/>
          <w:sz w:val="24"/>
          <w:szCs w:val="24"/>
          <w:u w:val="none"/>
          <w:shd w:val="clear" w:fill="FFFFFF"/>
        </w:rPr>
        <w:fldChar w:fldCharType="separate"/>
      </w:r>
      <w:r>
        <w:rPr>
          <w:rStyle w:val="5"/>
          <w:rFonts w:hint="eastAsia" w:ascii="宋体" w:hAnsi="宋体" w:eastAsia="宋体" w:cs="宋体"/>
          <w:i w:val="0"/>
          <w:iCs w:val="0"/>
          <w:caps w:val="0"/>
          <w:color w:val="0000FF"/>
          <w:spacing w:val="0"/>
          <w:sz w:val="24"/>
          <w:szCs w:val="24"/>
          <w:u w:val="none"/>
          <w:shd w:val="clear" w:fill="FFFFFF"/>
        </w:rPr>
        <w:br w:type="textWrapping"/>
      </w:r>
      <w:r>
        <w:rPr>
          <w:rFonts w:hint="eastAsia" w:ascii="宋体" w:hAnsi="宋体" w:eastAsia="宋体" w:cs="宋体"/>
          <w:i w:val="0"/>
          <w:iCs w:val="0"/>
          <w:caps w:val="0"/>
          <w:color w:val="0000FF"/>
          <w:spacing w:val="0"/>
          <w:sz w:val="24"/>
          <w:szCs w:val="24"/>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127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2021-07-16T01:09:03Z</dcterms:created>
  <dc:creator>Administrator</dc:creator>
  <cp:lastModifiedBy>Administrator</cp:lastModifiedBy>
  <dcterms:modified xsi:type="dcterms:W3CDTF">2021-07-16T01:09:42Z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CF515F27BF6143F5ACFC8250C576DDD3</vt:lpwstr>
  </property>
</Properties>
</file>