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FB7ECD">
        <w:rPr>
          <w:rFonts w:asciiTheme="minorEastAsia" w:hAnsiTheme="minorEastAsia" w:hint="eastAsia"/>
          <w:b/>
          <w:sz w:val="32"/>
          <w:szCs w:val="32"/>
        </w:rPr>
        <w:t>上屯镇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FB7ECD">
        <w:rPr>
          <w:rFonts w:asciiTheme="minorEastAsia" w:hAnsiTheme="minorEastAsia" w:hint="eastAsia"/>
          <w:b/>
          <w:sz w:val="32"/>
          <w:szCs w:val="32"/>
        </w:rPr>
        <w:t>上屯镇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FB7ECD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FB7ECD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教育改革发展和教育事业发展规划；指导各级各类学校的教育教学改革；负责全乡教育基本信息的统计、分析和发布。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FB7ECD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FB7ECD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FB7ECD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FB7ECD" w:rsidRPr="00FB7ECD">
        <w:rPr>
          <w:rFonts w:asciiTheme="minorEastAsia" w:hAnsiTheme="minorEastAsia" w:hint="eastAsia"/>
          <w:sz w:val="32"/>
          <w:szCs w:val="32"/>
        </w:rPr>
        <w:t>上屯镇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FB7ECD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FB7ECD">
        <w:rPr>
          <w:rFonts w:asciiTheme="minorEastAsia" w:hAnsiTheme="minorEastAsia" w:hint="eastAsia"/>
          <w:sz w:val="32"/>
          <w:szCs w:val="32"/>
        </w:rPr>
        <w:t>24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 w:rsidR="00FB7ECD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FB7ECD">
        <w:rPr>
          <w:rFonts w:asciiTheme="minorEastAsia" w:hAnsiTheme="minorEastAsia" w:hint="eastAsia"/>
          <w:sz w:val="32"/>
          <w:szCs w:val="32"/>
        </w:rPr>
        <w:t>304</w:t>
      </w:r>
      <w:r w:rsidRPr="00E62256">
        <w:rPr>
          <w:rFonts w:asciiTheme="minorEastAsia" w:hAnsiTheme="minorEastAsia" w:hint="eastAsia"/>
          <w:sz w:val="32"/>
          <w:szCs w:val="32"/>
        </w:rPr>
        <w:t>人，单位地址：唐河县</w:t>
      </w:r>
      <w:r w:rsidR="00FB7ECD">
        <w:rPr>
          <w:rFonts w:asciiTheme="minorEastAsia" w:hAnsiTheme="minorEastAsia" w:hint="eastAsia"/>
          <w:sz w:val="32"/>
          <w:szCs w:val="32"/>
        </w:rPr>
        <w:t>上屯镇丁刚街。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2337.45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2315.95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2152.94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2131.44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B7ECD">
        <w:rPr>
          <w:rFonts w:asciiTheme="minorEastAsia" w:hAnsiTheme="minorEastAsia" w:hint="eastAsia"/>
          <w:sz w:val="32"/>
          <w:szCs w:val="32"/>
        </w:rPr>
        <w:t>184.51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2324.45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13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2139.94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13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万元。与上年度相比收入支出各增加了</w:t>
      </w:r>
      <w:r w:rsidR="00FB7ECD">
        <w:rPr>
          <w:rFonts w:asciiTheme="minorEastAsia" w:hAnsiTheme="minorEastAsia" w:hint="eastAsia"/>
          <w:sz w:val="32"/>
          <w:szCs w:val="32"/>
        </w:rPr>
        <w:t>184.51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师新进机制增大。</w:t>
      </w:r>
    </w:p>
    <w:p w:rsidR="009A53B1" w:rsidRDefault="00A83E67" w:rsidP="00E6225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2337.45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2315.95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2152.94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2131.44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B7ECD">
        <w:rPr>
          <w:rFonts w:asciiTheme="minorEastAsia" w:hAnsiTheme="minorEastAsia" w:hint="eastAsia"/>
          <w:sz w:val="32"/>
          <w:szCs w:val="32"/>
        </w:rPr>
        <w:t>184.51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A53B1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2337.45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2315.95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2152.94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2131.44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2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1.5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B7ECD">
        <w:rPr>
          <w:rFonts w:asciiTheme="minorEastAsia" w:hAnsiTheme="minorEastAsia" w:hint="eastAsia"/>
          <w:sz w:val="32"/>
          <w:szCs w:val="32"/>
        </w:rPr>
        <w:t>184.51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2337.45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2315.95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2152.94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2131.44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B7ECD">
        <w:rPr>
          <w:rFonts w:asciiTheme="minorEastAsia" w:hAnsiTheme="minorEastAsia" w:hint="eastAsia"/>
          <w:sz w:val="32"/>
          <w:szCs w:val="32"/>
        </w:rPr>
        <w:t>184.51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9A53B1">
      <w:pPr>
        <w:ind w:firstLineChars="200" w:firstLine="640"/>
        <w:rPr>
          <w:sz w:val="32"/>
          <w:szCs w:val="32"/>
        </w:rPr>
      </w:pP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E62256" w:rsidRPr="00E62256" w:rsidRDefault="00481FA3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年起全面实施支出经济分类科目改革，根据政府预算管理和部门预算管理的不同特点，分设部门预算支出经济分类科目和政府预算支出经济分类科目，两套科目之间保持对应关系。我厅《支出经济分类汇总表》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21年本部门一般公共预算基本支出预算情况支出总计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2337.45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2315.95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21.5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  <w:r w:rsidR="00E62256"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20年本部门一般公共预算基本支出预算情况总计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2152.94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2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231.44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B7ECD">
        <w:rPr>
          <w:rFonts w:asciiTheme="minorEastAsia" w:hAnsiTheme="minorEastAsia" w:cs="宋体" w:hint="eastAsia"/>
          <w:kern w:val="0"/>
          <w:sz w:val="32"/>
          <w:szCs w:val="32"/>
        </w:rPr>
        <w:t>21.5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B7ECD">
        <w:rPr>
          <w:rFonts w:asciiTheme="minorEastAsia" w:hAnsiTheme="minorEastAsia" w:hint="eastAsia"/>
          <w:sz w:val="32"/>
          <w:szCs w:val="32"/>
        </w:rPr>
        <w:t>184.51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481FA3" w:rsidRPr="00E62256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FB7ECD">
        <w:rPr>
          <w:rFonts w:hint="eastAsia"/>
          <w:sz w:val="32"/>
          <w:szCs w:val="32"/>
        </w:rPr>
        <w:t>2337.45</w:t>
      </w:r>
      <w:r>
        <w:rPr>
          <w:rFonts w:hint="eastAsia"/>
          <w:sz w:val="32"/>
          <w:szCs w:val="32"/>
        </w:rPr>
        <w:t>万元，其中：人员经费</w:t>
      </w:r>
      <w:r w:rsidR="00FB7ECD">
        <w:rPr>
          <w:rFonts w:hint="eastAsia"/>
          <w:sz w:val="32"/>
          <w:szCs w:val="32"/>
        </w:rPr>
        <w:t>2315.95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FB7ECD">
        <w:rPr>
          <w:rFonts w:hint="eastAsia"/>
          <w:sz w:val="32"/>
          <w:szCs w:val="32"/>
        </w:rPr>
        <w:t>21.5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</w:t>
      </w:r>
      <w:r w:rsidR="00FB7ECD">
        <w:rPr>
          <w:rFonts w:hint="eastAsia"/>
          <w:sz w:val="32"/>
          <w:szCs w:val="32"/>
        </w:rPr>
        <w:t>单位</w:t>
      </w:r>
      <w:r w:rsidRPr="000354C7">
        <w:rPr>
          <w:rFonts w:hint="eastAsia"/>
          <w:sz w:val="32"/>
          <w:szCs w:val="32"/>
        </w:rPr>
        <w:t>所属单位共有车改保留车辆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FB7ECD">
        <w:rPr>
          <w:rFonts w:hint="eastAsia"/>
          <w:sz w:val="32"/>
          <w:szCs w:val="32"/>
        </w:rPr>
        <w:t>2337.45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</w:t>
      </w:r>
      <w:r>
        <w:rPr>
          <w:rFonts w:hint="eastAsia"/>
          <w:sz w:val="32"/>
          <w:szCs w:val="32"/>
        </w:rPr>
        <w:lastRenderedPageBreak/>
        <w:t>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</w:t>
      </w:r>
      <w:r>
        <w:rPr>
          <w:rFonts w:hint="eastAsia"/>
          <w:sz w:val="32"/>
          <w:szCs w:val="32"/>
        </w:rPr>
        <w:lastRenderedPageBreak/>
        <w:t>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FB7ECD">
        <w:rPr>
          <w:rFonts w:hint="eastAsia"/>
          <w:b/>
          <w:sz w:val="32"/>
          <w:szCs w:val="32"/>
        </w:rPr>
        <w:t>上屯镇</w:t>
      </w:r>
      <w:r w:rsidR="00E62256">
        <w:rPr>
          <w:rFonts w:hint="eastAsia"/>
          <w:b/>
          <w:sz w:val="32"/>
          <w:szCs w:val="32"/>
        </w:rPr>
        <w:t>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FB7ECD">
        <w:rPr>
          <w:rFonts w:hint="eastAsia"/>
          <w:sz w:val="32"/>
          <w:szCs w:val="32"/>
        </w:rPr>
        <w:t>上屯镇</w:t>
      </w:r>
      <w:r w:rsidR="00E62256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39" w:rsidRDefault="007E2139" w:rsidP="004B47C7">
      <w:r>
        <w:separator/>
      </w:r>
    </w:p>
  </w:endnote>
  <w:endnote w:type="continuationSeparator" w:id="0">
    <w:p w:rsidR="007E2139" w:rsidRDefault="007E2139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39" w:rsidRDefault="007E2139" w:rsidP="004B47C7">
      <w:r>
        <w:separator/>
      </w:r>
    </w:p>
  </w:footnote>
  <w:footnote w:type="continuationSeparator" w:id="0">
    <w:p w:rsidR="007E2139" w:rsidRDefault="007E2139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820BA"/>
    <w:rsid w:val="005B49FD"/>
    <w:rsid w:val="00603DC9"/>
    <w:rsid w:val="006619B3"/>
    <w:rsid w:val="006841E3"/>
    <w:rsid w:val="00694A9F"/>
    <w:rsid w:val="006A6ED2"/>
    <w:rsid w:val="006B3B35"/>
    <w:rsid w:val="006F1F67"/>
    <w:rsid w:val="0070512C"/>
    <w:rsid w:val="00763412"/>
    <w:rsid w:val="007C6B67"/>
    <w:rsid w:val="007E040D"/>
    <w:rsid w:val="007E2139"/>
    <w:rsid w:val="007E49BF"/>
    <w:rsid w:val="00844BCC"/>
    <w:rsid w:val="00845DEC"/>
    <w:rsid w:val="00902454"/>
    <w:rsid w:val="00932245"/>
    <w:rsid w:val="00947F74"/>
    <w:rsid w:val="009A53B1"/>
    <w:rsid w:val="00A7492A"/>
    <w:rsid w:val="00A83E67"/>
    <w:rsid w:val="00AB217D"/>
    <w:rsid w:val="00AD3715"/>
    <w:rsid w:val="00AD5852"/>
    <w:rsid w:val="00B17467"/>
    <w:rsid w:val="00B34AF4"/>
    <w:rsid w:val="00C55E08"/>
    <w:rsid w:val="00D032EE"/>
    <w:rsid w:val="00D223A4"/>
    <w:rsid w:val="00D24E55"/>
    <w:rsid w:val="00DB6221"/>
    <w:rsid w:val="00DE067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B7ECD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580</Words>
  <Characters>3306</Characters>
  <Application>Microsoft Office Word</Application>
  <DocSecurity>0</DocSecurity>
  <Lines>27</Lines>
  <Paragraphs>7</Paragraphs>
  <ScaleCrop>false</ScaleCrop>
  <Company>china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2021-05-07T08:22:00Z</dcterms:created>
  <dcterms:modified xsi:type="dcterms:W3CDTF">2021-05-07T08:22:00Z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