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75" w:rsidRPr="00A95382" w:rsidRDefault="00E85435">
      <w:pPr>
        <w:pStyle w:val="a5"/>
        <w:shd w:val="clear" w:color="auto" w:fill="FFFFFF"/>
        <w:spacing w:before="0" w:beforeAutospacing="0" w:after="240" w:afterAutospacing="0" w:line="360" w:lineRule="atLeast"/>
        <w:jc w:val="center"/>
        <w:rPr>
          <w:rFonts w:ascii="黑体" w:eastAsia="黑体" w:hAnsi="黑体"/>
          <w:color w:val="000000"/>
          <w:sz w:val="44"/>
          <w:szCs w:val="44"/>
        </w:rPr>
      </w:pPr>
      <w:r w:rsidRPr="00A95382">
        <w:rPr>
          <w:rFonts w:ascii="黑体" w:eastAsia="黑体" w:hAnsi="黑体" w:hint="eastAsia"/>
          <w:b/>
          <w:color w:val="000000"/>
          <w:sz w:val="44"/>
          <w:szCs w:val="44"/>
        </w:rPr>
        <w:t>202</w:t>
      </w:r>
      <w:r w:rsidRPr="00A95382">
        <w:rPr>
          <w:rFonts w:ascii="黑体" w:eastAsia="黑体" w:hAnsi="黑体"/>
          <w:b/>
          <w:color w:val="000000"/>
          <w:sz w:val="44"/>
          <w:szCs w:val="44"/>
        </w:rPr>
        <w:t>1</w:t>
      </w:r>
      <w:r w:rsidRPr="00A95382">
        <w:rPr>
          <w:rFonts w:ascii="黑体" w:eastAsia="黑体" w:hAnsi="黑体" w:hint="eastAsia"/>
          <w:b/>
          <w:color w:val="000000"/>
          <w:sz w:val="44"/>
          <w:szCs w:val="44"/>
        </w:rPr>
        <w:t>年度</w:t>
      </w:r>
      <w:r w:rsidRPr="00A95382">
        <w:rPr>
          <w:rFonts w:ascii="黑体" w:eastAsia="黑体" w:hAnsi="黑体" w:hint="eastAsia"/>
          <w:b/>
          <w:color w:val="000000"/>
          <w:sz w:val="44"/>
          <w:szCs w:val="44"/>
        </w:rPr>
        <w:t>唐河县供销社</w:t>
      </w:r>
      <w:r w:rsidRPr="00A95382">
        <w:rPr>
          <w:rFonts w:ascii="黑体" w:eastAsia="黑体" w:hAnsi="黑体" w:hint="eastAsia"/>
          <w:b/>
          <w:color w:val="000000"/>
          <w:sz w:val="44"/>
          <w:szCs w:val="44"/>
        </w:rPr>
        <w:t>部门预算公开</w:t>
      </w:r>
    </w:p>
    <w:p w:rsidR="00193475" w:rsidRPr="00A95382" w:rsidRDefault="00E85435" w:rsidP="00A95382">
      <w:pPr>
        <w:pStyle w:val="a5"/>
        <w:shd w:val="clear" w:color="auto" w:fill="FFFFFF"/>
        <w:spacing w:before="0" w:beforeAutospacing="0" w:after="240" w:afterAutospacing="0" w:line="520" w:lineRule="exact"/>
        <w:ind w:firstLineChars="200" w:firstLine="883"/>
        <w:jc w:val="center"/>
        <w:rPr>
          <w:rFonts w:ascii="仿宋_GB2312" w:eastAsia="仿宋_GB2312"/>
          <w:b/>
          <w:color w:val="000000"/>
          <w:sz w:val="44"/>
          <w:szCs w:val="44"/>
        </w:rPr>
      </w:pPr>
      <w:r w:rsidRPr="00A95382">
        <w:rPr>
          <w:rFonts w:ascii="仿宋_GB2312" w:eastAsia="仿宋_GB2312" w:hint="eastAsia"/>
          <w:b/>
          <w:color w:val="000000"/>
          <w:sz w:val="44"/>
          <w:szCs w:val="44"/>
        </w:rPr>
        <w:t>目</w:t>
      </w:r>
      <w:r w:rsidR="00A95382">
        <w:rPr>
          <w:rFonts w:ascii="仿宋_GB2312" w:eastAsia="仿宋_GB2312" w:hint="eastAsia"/>
          <w:b/>
          <w:color w:val="000000"/>
          <w:sz w:val="44"/>
          <w:szCs w:val="44"/>
        </w:rPr>
        <w:t xml:space="preserve">  </w:t>
      </w:r>
      <w:r w:rsidRPr="00A95382">
        <w:rPr>
          <w:rFonts w:ascii="仿宋_GB2312" w:eastAsia="仿宋_GB2312" w:hint="eastAsia"/>
          <w:b/>
          <w:color w:val="000000"/>
          <w:sz w:val="44"/>
          <w:szCs w:val="44"/>
        </w:rPr>
        <w:t>录</w:t>
      </w:r>
    </w:p>
    <w:p w:rsidR="00193475" w:rsidRPr="00EF29CE" w:rsidRDefault="00EF29CE" w:rsidP="00EF29CE">
      <w:pPr>
        <w:pStyle w:val="a5"/>
        <w:shd w:val="clear" w:color="auto" w:fill="FFFFFF"/>
        <w:spacing w:before="0" w:beforeAutospacing="0" w:after="240" w:afterAutospacing="0" w:line="520" w:lineRule="exact"/>
        <w:ind w:firstLineChars="195" w:firstLine="705"/>
        <w:rPr>
          <w:rFonts w:ascii="仿宋_GB2312" w:eastAsia="仿宋_GB2312" w:hAnsiTheme="minorHAnsi" w:cstheme="minorBidi"/>
          <w:b/>
          <w:color w:val="000000"/>
          <w:kern w:val="2"/>
          <w:sz w:val="36"/>
          <w:szCs w:val="36"/>
        </w:rPr>
      </w:pPr>
      <w:r>
        <w:rPr>
          <w:rFonts w:ascii="仿宋_GB2312" w:eastAsia="仿宋_GB2312" w:hAnsiTheme="minorHAnsi" w:cstheme="minorBidi" w:hint="eastAsia"/>
          <w:b/>
          <w:color w:val="000000"/>
          <w:kern w:val="2"/>
          <w:sz w:val="36"/>
          <w:szCs w:val="36"/>
        </w:rPr>
        <w:t xml:space="preserve">第一部分  </w:t>
      </w:r>
      <w:r w:rsidR="00E85435" w:rsidRPr="00EF29CE">
        <w:rPr>
          <w:rFonts w:ascii="仿宋_GB2312" w:eastAsia="仿宋_GB2312" w:hAnsiTheme="minorHAnsi" w:cstheme="minorBidi" w:hint="eastAsia"/>
          <w:b/>
          <w:color w:val="000000"/>
          <w:kern w:val="2"/>
          <w:sz w:val="36"/>
          <w:szCs w:val="36"/>
        </w:rPr>
        <w:t>唐河县供销社</w:t>
      </w:r>
      <w:r w:rsidR="00E85435" w:rsidRPr="00EF29CE">
        <w:rPr>
          <w:rFonts w:ascii="仿宋_GB2312" w:eastAsia="仿宋_GB2312" w:hAnsiTheme="minorHAnsi" w:cstheme="minorBidi" w:hint="eastAsia"/>
          <w:b/>
          <w:color w:val="000000"/>
          <w:kern w:val="2"/>
          <w:sz w:val="36"/>
          <w:szCs w:val="36"/>
        </w:rPr>
        <w:t>概况</w:t>
      </w:r>
    </w:p>
    <w:p w:rsidR="00193475" w:rsidRPr="00A95382" w:rsidRDefault="00A95382" w:rsidP="00EF29CE">
      <w:pPr>
        <w:pStyle w:val="a5"/>
        <w:shd w:val="clear" w:color="auto" w:fill="FFFFFF"/>
        <w:adjustRightInd w:val="0"/>
        <w:snapToGrid w:val="0"/>
        <w:spacing w:before="0" w:after="0" w:line="360" w:lineRule="auto"/>
        <w:ind w:firstLineChars="400" w:firstLine="1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一、</w:t>
      </w:r>
      <w:r w:rsidR="00E85435" w:rsidRPr="00A95382">
        <w:rPr>
          <w:rFonts w:ascii="仿宋_GB2312" w:eastAsia="仿宋_GB2312" w:hint="eastAsia"/>
          <w:color w:val="000000"/>
          <w:sz w:val="32"/>
          <w:szCs w:val="32"/>
        </w:rPr>
        <w:t>单位主要职能及部门设置情况</w:t>
      </w:r>
    </w:p>
    <w:p w:rsidR="00193475" w:rsidRPr="00A95382" w:rsidRDefault="00A95382" w:rsidP="00EF29CE">
      <w:pPr>
        <w:pStyle w:val="a5"/>
        <w:shd w:val="clear" w:color="auto" w:fill="FFFFFF"/>
        <w:adjustRightInd w:val="0"/>
        <w:snapToGrid w:val="0"/>
        <w:spacing w:before="0" w:after="0" w:line="360" w:lineRule="auto"/>
        <w:ind w:firstLineChars="350" w:firstLine="1120"/>
        <w:rPr>
          <w:rFonts w:ascii="仿宋_GB2312" w:eastAsia="仿宋_GB2312"/>
          <w:color w:val="000000"/>
          <w:sz w:val="32"/>
          <w:szCs w:val="32"/>
        </w:rPr>
      </w:pPr>
      <w:r w:rsidRPr="00A95382">
        <w:rPr>
          <w:rFonts w:ascii="仿宋_GB2312" w:eastAsia="仿宋_GB2312" w:hint="eastAsia"/>
          <w:color w:val="000000"/>
          <w:sz w:val="32"/>
          <w:szCs w:val="32"/>
          <w:highlight w:val="lightGray"/>
        </w:rPr>
        <w:t>二、</w:t>
      </w:r>
      <w:r w:rsidR="00E85435" w:rsidRPr="00A95382">
        <w:rPr>
          <w:rFonts w:ascii="仿宋_GB2312" w:eastAsia="仿宋_GB2312" w:hint="eastAsia"/>
          <w:color w:val="000000"/>
          <w:sz w:val="32"/>
          <w:szCs w:val="32"/>
        </w:rPr>
        <w:t>单位人员构成</w:t>
      </w:r>
    </w:p>
    <w:p w:rsidR="00485089" w:rsidRDefault="00E85435" w:rsidP="00EF29CE">
      <w:pPr>
        <w:ind w:firstLineChars="147" w:firstLine="531"/>
        <w:jc w:val="left"/>
        <w:outlineLvl w:val="0"/>
        <w:rPr>
          <w:rFonts w:ascii="仿宋_GB2312" w:eastAsia="仿宋_GB2312" w:hint="eastAsia"/>
          <w:b/>
          <w:color w:val="000000"/>
          <w:sz w:val="36"/>
          <w:szCs w:val="36"/>
        </w:rPr>
      </w:pPr>
      <w:r w:rsidRPr="003C06CC">
        <w:rPr>
          <w:rFonts w:ascii="仿宋_GB2312" w:eastAsia="仿宋_GB2312" w:hint="eastAsia"/>
          <w:b/>
          <w:color w:val="000000"/>
          <w:sz w:val="36"/>
          <w:szCs w:val="36"/>
        </w:rPr>
        <w:t xml:space="preserve"> </w:t>
      </w:r>
      <w:r w:rsidR="00EF29CE">
        <w:rPr>
          <w:rFonts w:ascii="仿宋_GB2312" w:eastAsia="仿宋_GB2312" w:hint="eastAsia"/>
          <w:b/>
          <w:color w:val="000000"/>
          <w:sz w:val="36"/>
          <w:szCs w:val="36"/>
        </w:rPr>
        <w:t xml:space="preserve">第二部分  </w:t>
      </w:r>
      <w:r w:rsidRPr="003C06CC">
        <w:rPr>
          <w:rFonts w:ascii="仿宋_GB2312" w:eastAsia="仿宋_GB2312" w:hint="eastAsia"/>
          <w:b/>
          <w:color w:val="000000"/>
          <w:sz w:val="36"/>
          <w:szCs w:val="36"/>
        </w:rPr>
        <w:t>唐河县供销社</w:t>
      </w:r>
      <w:r w:rsidRPr="003C06CC">
        <w:rPr>
          <w:rFonts w:ascii="仿宋_GB2312" w:eastAsia="仿宋_GB2312" w:hint="eastAsia"/>
          <w:b/>
          <w:color w:val="000000"/>
          <w:sz w:val="36"/>
          <w:szCs w:val="36"/>
        </w:rPr>
        <w:t>202</w:t>
      </w:r>
      <w:r w:rsidRPr="003C06CC">
        <w:rPr>
          <w:rFonts w:ascii="仿宋_GB2312" w:eastAsia="仿宋_GB2312"/>
          <w:b/>
          <w:color w:val="000000"/>
          <w:sz w:val="36"/>
          <w:szCs w:val="36"/>
        </w:rPr>
        <w:t>1</w:t>
      </w:r>
      <w:r w:rsidRPr="003C06CC">
        <w:rPr>
          <w:rFonts w:ascii="仿宋_GB2312" w:eastAsia="仿宋_GB2312" w:hint="eastAsia"/>
          <w:b/>
          <w:color w:val="000000"/>
          <w:sz w:val="36"/>
          <w:szCs w:val="36"/>
        </w:rPr>
        <w:t>年度部门预算情况说明</w:t>
      </w:r>
    </w:p>
    <w:p w:rsidR="00485089" w:rsidRPr="00485089" w:rsidRDefault="00485089" w:rsidP="00EF29CE">
      <w:pPr>
        <w:pStyle w:val="a5"/>
        <w:ind w:firstLineChars="450" w:firstLine="1440"/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</w:pPr>
      <w:r w:rsidRPr="00485089"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一、 收入支出预算总体情况说明</w:t>
      </w:r>
    </w:p>
    <w:p w:rsidR="00485089" w:rsidRPr="00485089" w:rsidRDefault="00485089" w:rsidP="00EF29CE">
      <w:pPr>
        <w:adjustRightInd w:val="0"/>
        <w:snapToGrid w:val="0"/>
        <w:spacing w:line="360" w:lineRule="auto"/>
        <w:ind w:firstLineChars="450" w:firstLine="1440"/>
        <w:outlineLvl w:val="1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二、</w:t>
      </w:r>
      <w:r w:rsidRPr="00485089">
        <w:rPr>
          <w:rFonts w:ascii="仿宋_GB2312" w:eastAsia="仿宋_GB2312" w:hAnsi="仿宋_GB2312" w:cs="仿宋_GB2312" w:hint="eastAsia"/>
          <w:bCs/>
          <w:sz w:val="32"/>
          <w:szCs w:val="32"/>
        </w:rPr>
        <w:t>收入预算总体情况说明</w:t>
      </w:r>
    </w:p>
    <w:p w:rsidR="00485089" w:rsidRDefault="00485089" w:rsidP="00EF29CE">
      <w:pPr>
        <w:adjustRightInd w:val="0"/>
        <w:snapToGrid w:val="0"/>
        <w:spacing w:line="360" w:lineRule="auto"/>
        <w:ind w:firstLineChars="450" w:firstLine="1440"/>
        <w:outlineLvl w:val="1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三、 支出预算总体情况说明</w:t>
      </w:r>
    </w:p>
    <w:p w:rsidR="00485089" w:rsidRDefault="00485089" w:rsidP="00EF29CE">
      <w:pPr>
        <w:adjustRightInd w:val="0"/>
        <w:snapToGrid w:val="0"/>
        <w:spacing w:line="360" w:lineRule="auto"/>
        <w:ind w:firstLineChars="450" w:firstLine="1440"/>
        <w:outlineLvl w:val="1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四、财政拨款收入支出预算总体情况说明</w:t>
      </w:r>
    </w:p>
    <w:p w:rsidR="00485089" w:rsidRDefault="00485089" w:rsidP="00EF29CE">
      <w:pPr>
        <w:adjustRightInd w:val="0"/>
        <w:snapToGrid w:val="0"/>
        <w:spacing w:line="360" w:lineRule="auto"/>
        <w:ind w:firstLineChars="450" w:firstLine="14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五、一般公共预算支出预算情况说明</w:t>
      </w:r>
    </w:p>
    <w:p w:rsidR="00485089" w:rsidRDefault="00485089" w:rsidP="00EF29CE">
      <w:pPr>
        <w:adjustRightInd w:val="0"/>
        <w:snapToGrid w:val="0"/>
        <w:spacing w:line="360" w:lineRule="auto"/>
        <w:ind w:firstLineChars="450" w:firstLine="1440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六、支出预算经济分类情况说明</w:t>
      </w:r>
    </w:p>
    <w:p w:rsidR="00485089" w:rsidRPr="00EF29CE" w:rsidRDefault="00485089" w:rsidP="00EF29CE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EF29CE">
        <w:rPr>
          <w:rFonts w:ascii="仿宋_GB2312" w:eastAsia="仿宋_GB2312" w:hAnsi="仿宋_GB2312" w:cs="仿宋_GB2312" w:hint="eastAsia"/>
          <w:bCs/>
          <w:sz w:val="32"/>
          <w:szCs w:val="32"/>
        </w:rPr>
        <w:t>政府性基金预算支出预算情况说明</w:t>
      </w:r>
    </w:p>
    <w:p w:rsidR="00485089" w:rsidRPr="00EF29CE" w:rsidRDefault="00485089" w:rsidP="00EF29CE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EF29CE">
        <w:rPr>
          <w:rFonts w:ascii="仿宋_GB2312" w:eastAsia="仿宋_GB2312" w:hAnsi="仿宋_GB2312" w:cs="仿宋_GB2312" w:hint="eastAsia"/>
          <w:bCs/>
          <w:sz w:val="32"/>
          <w:szCs w:val="32"/>
        </w:rPr>
        <w:t>“三公”经费支出预算情况说明</w:t>
      </w:r>
    </w:p>
    <w:p w:rsidR="00485089" w:rsidRPr="00EF29CE" w:rsidRDefault="00EF29CE" w:rsidP="00EF29CE">
      <w:pPr>
        <w:adjustRightInd w:val="0"/>
        <w:snapToGrid w:val="0"/>
        <w:spacing w:line="360" w:lineRule="auto"/>
        <w:ind w:leftChars="473" w:left="993"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九、</w:t>
      </w:r>
      <w:r w:rsidR="00485089" w:rsidRPr="00EF29CE">
        <w:rPr>
          <w:rFonts w:ascii="仿宋_GB2312" w:eastAsia="仿宋_GB2312" w:hAnsi="仿宋_GB2312" w:cs="仿宋_GB2312" w:hint="eastAsia"/>
          <w:bCs/>
          <w:sz w:val="32"/>
          <w:szCs w:val="32"/>
        </w:rPr>
        <w:t>其他重要事项情况说明</w:t>
      </w:r>
      <w:r w:rsidR="00485089" w:rsidRPr="00EF29CE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193475" w:rsidRPr="003C06CC" w:rsidRDefault="00EF29CE" w:rsidP="00EF29CE">
      <w:pPr>
        <w:pStyle w:val="a5"/>
        <w:shd w:val="clear" w:color="auto" w:fill="FFFFFF"/>
        <w:adjustRightInd w:val="0"/>
        <w:snapToGrid w:val="0"/>
        <w:spacing w:before="0" w:after="0" w:line="360" w:lineRule="auto"/>
        <w:ind w:left="884"/>
        <w:rPr>
          <w:rFonts w:ascii="仿宋_GB2312" w:eastAsia="仿宋_GB2312"/>
          <w:b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color w:val="000000"/>
          <w:sz w:val="36"/>
          <w:szCs w:val="36"/>
        </w:rPr>
        <w:t xml:space="preserve">第三部分   </w:t>
      </w:r>
      <w:r w:rsidR="00E85435" w:rsidRPr="003C06CC">
        <w:rPr>
          <w:rFonts w:ascii="仿宋_GB2312" w:eastAsia="仿宋_GB2312" w:hint="eastAsia"/>
          <w:b/>
          <w:color w:val="000000"/>
          <w:sz w:val="36"/>
          <w:szCs w:val="36"/>
        </w:rPr>
        <w:t>名词解释</w:t>
      </w:r>
    </w:p>
    <w:p w:rsidR="00193475" w:rsidRPr="003C06CC" w:rsidRDefault="00E85435">
      <w:pPr>
        <w:pStyle w:val="a5"/>
        <w:shd w:val="clear" w:color="auto" w:fill="FFFFFF"/>
        <w:adjustRightInd w:val="0"/>
        <w:snapToGrid w:val="0"/>
        <w:spacing w:before="0" w:after="0" w:line="360" w:lineRule="auto"/>
        <w:rPr>
          <w:rFonts w:ascii="仿宋_GB2312" w:eastAsia="仿宋_GB2312"/>
          <w:color w:val="000000"/>
          <w:sz w:val="36"/>
          <w:szCs w:val="36"/>
        </w:rPr>
      </w:pPr>
      <w:r w:rsidRPr="003C06CC">
        <w:rPr>
          <w:rFonts w:ascii="仿宋_GB2312" w:eastAsia="仿宋_GB2312" w:hint="eastAsia"/>
          <w:color w:val="000000"/>
          <w:sz w:val="36"/>
          <w:szCs w:val="36"/>
        </w:rPr>
        <w:t xml:space="preserve">  </w:t>
      </w:r>
      <w:r w:rsidRPr="003C06CC">
        <w:rPr>
          <w:rFonts w:ascii="仿宋_GB2312" w:eastAsia="仿宋_GB2312" w:hint="eastAsia"/>
          <w:color w:val="000000"/>
          <w:sz w:val="36"/>
          <w:szCs w:val="36"/>
        </w:rPr>
        <w:t xml:space="preserve"> </w:t>
      </w:r>
      <w:r w:rsidR="00A95382" w:rsidRPr="003C06CC">
        <w:rPr>
          <w:rFonts w:ascii="仿宋_GB2312" w:eastAsia="仿宋_GB2312" w:hint="eastAsia"/>
          <w:color w:val="000000"/>
          <w:sz w:val="36"/>
          <w:szCs w:val="36"/>
        </w:rPr>
        <w:t xml:space="preserve">  </w:t>
      </w:r>
      <w:r w:rsidR="00A95382" w:rsidRPr="003C06CC">
        <w:rPr>
          <w:rFonts w:ascii="仿宋_GB2312" w:eastAsia="仿宋_GB2312" w:hint="eastAsia"/>
          <w:b/>
          <w:color w:val="000000"/>
          <w:sz w:val="36"/>
          <w:szCs w:val="36"/>
        </w:rPr>
        <w:t xml:space="preserve">第四部分  </w:t>
      </w:r>
      <w:r w:rsidR="00A95382" w:rsidRPr="003C06CC">
        <w:rPr>
          <w:rFonts w:ascii="仿宋_GB2312" w:eastAsia="仿宋_GB2312" w:hint="eastAsia"/>
          <w:color w:val="000000"/>
          <w:sz w:val="36"/>
          <w:szCs w:val="36"/>
        </w:rPr>
        <w:t xml:space="preserve"> </w:t>
      </w:r>
      <w:r w:rsidRPr="003C06CC">
        <w:rPr>
          <w:rFonts w:ascii="仿宋_GB2312" w:eastAsia="仿宋_GB2312" w:hint="eastAsia"/>
          <w:b/>
          <w:color w:val="000000"/>
          <w:sz w:val="36"/>
          <w:szCs w:val="36"/>
        </w:rPr>
        <w:t>唐河县供销社</w:t>
      </w:r>
      <w:r w:rsidRPr="003C06CC">
        <w:rPr>
          <w:rFonts w:ascii="仿宋_GB2312" w:eastAsia="仿宋_GB2312" w:hint="eastAsia"/>
          <w:b/>
          <w:color w:val="000000"/>
          <w:sz w:val="36"/>
          <w:szCs w:val="36"/>
        </w:rPr>
        <w:t>2021</w:t>
      </w:r>
      <w:r w:rsidRPr="003C06CC">
        <w:rPr>
          <w:rFonts w:ascii="仿宋_GB2312" w:eastAsia="仿宋_GB2312" w:hint="eastAsia"/>
          <w:b/>
          <w:color w:val="000000"/>
          <w:sz w:val="36"/>
          <w:szCs w:val="36"/>
        </w:rPr>
        <w:t>年部门预算表</w:t>
      </w:r>
    </w:p>
    <w:p w:rsidR="00193475" w:rsidRDefault="00193475">
      <w:pPr>
        <w:pStyle w:val="a5"/>
        <w:shd w:val="clear" w:color="auto" w:fill="FFFFFF"/>
        <w:adjustRightInd w:val="0"/>
        <w:snapToGrid w:val="0"/>
        <w:spacing w:before="0" w:after="0" w:line="360" w:lineRule="auto"/>
        <w:rPr>
          <w:rFonts w:ascii="仿宋_GB2312" w:eastAsia="仿宋_GB2312" w:hint="eastAsia"/>
          <w:color w:val="000000"/>
          <w:sz w:val="30"/>
          <w:szCs w:val="30"/>
        </w:rPr>
      </w:pPr>
    </w:p>
    <w:p w:rsidR="00A95382" w:rsidRDefault="00A95382">
      <w:pPr>
        <w:pStyle w:val="a5"/>
        <w:shd w:val="clear" w:color="auto" w:fill="FFFFFF"/>
        <w:adjustRightInd w:val="0"/>
        <w:snapToGrid w:val="0"/>
        <w:spacing w:before="0" w:after="0" w:line="360" w:lineRule="auto"/>
        <w:rPr>
          <w:rFonts w:ascii="仿宋_GB2312" w:eastAsia="仿宋_GB2312"/>
          <w:color w:val="000000"/>
          <w:sz w:val="30"/>
          <w:szCs w:val="30"/>
        </w:rPr>
      </w:pPr>
    </w:p>
    <w:p w:rsidR="00EF29CE" w:rsidRPr="00EF29CE" w:rsidRDefault="00A95382" w:rsidP="00EF29CE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仿宋_GB2312" w:eastAsia="仿宋_GB2312" w:hint="eastAsia"/>
          <w:b/>
          <w:bCs/>
          <w:color w:val="000000"/>
          <w:sz w:val="44"/>
          <w:szCs w:val="44"/>
        </w:rPr>
      </w:pPr>
      <w:r>
        <w:rPr>
          <w:rFonts w:ascii="仿宋_GB2312" w:eastAsia="仿宋_GB2312" w:hint="eastAsia"/>
          <w:b/>
          <w:bCs/>
          <w:color w:val="000000"/>
          <w:sz w:val="44"/>
          <w:szCs w:val="44"/>
        </w:rPr>
        <w:lastRenderedPageBreak/>
        <w:t xml:space="preserve">   </w:t>
      </w:r>
      <w:r w:rsidR="00E85435">
        <w:rPr>
          <w:rFonts w:ascii="仿宋_GB2312" w:eastAsia="仿宋_GB2312" w:hint="eastAsia"/>
          <w:color w:val="000000"/>
          <w:sz w:val="30"/>
          <w:szCs w:val="30"/>
        </w:rPr>
        <w:t>根据财政预算批复，现将我单位</w:t>
      </w:r>
      <w:r w:rsidR="00E85435">
        <w:rPr>
          <w:rFonts w:ascii="仿宋_GB2312" w:eastAsia="仿宋_GB2312" w:hint="eastAsia"/>
          <w:color w:val="000000"/>
          <w:sz w:val="30"/>
          <w:szCs w:val="30"/>
        </w:rPr>
        <w:t>202</w:t>
      </w:r>
      <w:r w:rsidR="00E85435">
        <w:rPr>
          <w:rFonts w:ascii="仿宋_GB2312" w:eastAsia="仿宋_GB2312"/>
          <w:color w:val="000000"/>
          <w:sz w:val="30"/>
          <w:szCs w:val="30"/>
        </w:rPr>
        <w:t>1</w:t>
      </w:r>
      <w:r w:rsidR="00E85435">
        <w:rPr>
          <w:rFonts w:ascii="仿宋_GB2312" w:eastAsia="仿宋_GB2312" w:hint="eastAsia"/>
          <w:color w:val="000000"/>
          <w:sz w:val="30"/>
          <w:szCs w:val="30"/>
        </w:rPr>
        <w:t>年度部门预算予以公示，并将有关情况说明如下：</w:t>
      </w:r>
    </w:p>
    <w:p w:rsidR="00EF29CE" w:rsidRDefault="00EF29CE" w:rsidP="00EF29CE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仿宋_GB2312" w:eastAsia="仿宋_GB2312" w:hint="eastAsia"/>
          <w:color w:val="000000"/>
          <w:sz w:val="30"/>
          <w:szCs w:val="30"/>
        </w:rPr>
      </w:pPr>
    </w:p>
    <w:p w:rsidR="00EF29CE" w:rsidRPr="00A95382" w:rsidRDefault="00EF29CE" w:rsidP="00EF29CE">
      <w:pPr>
        <w:pStyle w:val="a5"/>
        <w:shd w:val="clear" w:color="auto" w:fill="FFFFFF"/>
        <w:spacing w:before="0" w:beforeAutospacing="0" w:after="240" w:afterAutospacing="0" w:line="360" w:lineRule="atLeast"/>
        <w:ind w:firstLineChars="347" w:firstLine="1533"/>
        <w:rPr>
          <w:rFonts w:ascii="仿宋_GB2312" w:eastAsia="仿宋_GB2312"/>
          <w:b/>
          <w:bCs/>
          <w:color w:val="000000"/>
          <w:sz w:val="44"/>
          <w:szCs w:val="44"/>
        </w:rPr>
      </w:pPr>
      <w:r>
        <w:rPr>
          <w:rFonts w:ascii="仿宋_GB2312" w:eastAsia="仿宋_GB2312" w:hint="eastAsia"/>
          <w:b/>
          <w:bCs/>
          <w:color w:val="000000"/>
          <w:sz w:val="44"/>
          <w:szCs w:val="44"/>
        </w:rPr>
        <w:t xml:space="preserve">第一部分  </w:t>
      </w:r>
      <w:r w:rsidRPr="00A95382">
        <w:rPr>
          <w:rFonts w:ascii="仿宋_GB2312" w:eastAsia="仿宋_GB2312" w:hint="eastAsia"/>
          <w:b/>
          <w:bCs/>
          <w:color w:val="000000"/>
          <w:sz w:val="44"/>
          <w:szCs w:val="44"/>
        </w:rPr>
        <w:t>唐河县供销社概况</w:t>
      </w:r>
    </w:p>
    <w:p w:rsidR="00193475" w:rsidRPr="00EF29CE" w:rsidRDefault="00193475" w:rsidP="00EF29CE">
      <w:pPr>
        <w:pStyle w:val="a5"/>
        <w:shd w:val="clear" w:color="auto" w:fill="FFFFFF"/>
        <w:spacing w:before="0" w:beforeAutospacing="0" w:after="240" w:afterAutospacing="0" w:line="360" w:lineRule="atLeast"/>
        <w:ind w:firstLineChars="200" w:firstLine="602"/>
        <w:jc w:val="both"/>
        <w:rPr>
          <w:rFonts w:ascii="仿宋_GB2312" w:eastAsia="仿宋_GB2312"/>
          <w:b/>
          <w:bCs/>
          <w:color w:val="000000"/>
          <w:sz w:val="30"/>
          <w:szCs w:val="30"/>
        </w:rPr>
      </w:pPr>
    </w:p>
    <w:p w:rsidR="00193475" w:rsidRDefault="00E85435">
      <w:pPr>
        <w:pStyle w:val="a5"/>
        <w:shd w:val="clear" w:color="auto" w:fill="FFFFFF"/>
        <w:spacing w:before="0" w:beforeAutospacing="0" w:after="240" w:afterAutospacing="0" w:line="360" w:lineRule="atLeast"/>
        <w:ind w:firstLineChars="200" w:firstLine="602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一、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唐河县供销社主要职责</w:t>
      </w:r>
    </w:p>
    <w:p w:rsidR="00193475" w:rsidRDefault="00E85435">
      <w:pPr>
        <w:pStyle w:val="a8"/>
        <w:ind w:leftChars="100" w:left="21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贯彻落实党和政府关于供销社工作的方针、政策和法规，指导全县供销社的改革和发展服务全县工作大局。</w:t>
      </w:r>
    </w:p>
    <w:p w:rsidR="00193475" w:rsidRDefault="00E85435">
      <w:pPr>
        <w:pStyle w:val="a8"/>
        <w:ind w:leftChars="100" w:left="21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负责对全县农业生产资料、农副产品、日用工业品、废旧物资的组织、协调与管理。</w:t>
      </w:r>
    </w:p>
    <w:p w:rsidR="00193475" w:rsidRDefault="00E85435">
      <w:pPr>
        <w:pStyle w:val="a8"/>
        <w:ind w:leftChars="100" w:left="21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引导组织农民进入市场、活跃城乡商品流通。</w:t>
      </w:r>
    </w:p>
    <w:p w:rsidR="00193475" w:rsidRDefault="00E85435">
      <w:pPr>
        <w:pStyle w:val="a8"/>
        <w:ind w:leftChars="100" w:left="21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cs="仿宋" w:hint="eastAsia"/>
          <w:sz w:val="30"/>
          <w:szCs w:val="30"/>
        </w:rPr>
        <w:t>行使社有资产出资人代表职能，监督管理社有资产，确保社有资产保值增值。</w:t>
      </w:r>
    </w:p>
    <w:p w:rsidR="00193475" w:rsidRDefault="00E85435">
      <w:pPr>
        <w:pStyle w:val="a8"/>
        <w:ind w:leftChars="100" w:left="21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</w:t>
      </w:r>
      <w:r>
        <w:rPr>
          <w:rFonts w:ascii="仿宋" w:eastAsia="仿宋" w:hAnsi="仿宋" w:cs="仿宋" w:hint="eastAsia"/>
          <w:sz w:val="30"/>
          <w:szCs w:val="30"/>
        </w:rPr>
        <w:t>组织开展对社员和职工的教育培训，为全县合作经济组织提供信息服务。</w:t>
      </w:r>
    </w:p>
    <w:p w:rsidR="00193475" w:rsidRDefault="00E85435">
      <w:pPr>
        <w:pStyle w:val="a8"/>
        <w:ind w:leftChars="100" w:left="21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</w:t>
      </w:r>
      <w:r>
        <w:rPr>
          <w:rFonts w:ascii="仿宋" w:eastAsia="仿宋" w:hAnsi="仿宋" w:cs="仿宋" w:hint="eastAsia"/>
          <w:sz w:val="30"/>
          <w:szCs w:val="30"/>
        </w:rPr>
        <w:t>承办县委、政府和市供销社交办的其他事项。</w:t>
      </w:r>
    </w:p>
    <w:p w:rsidR="00193475" w:rsidRDefault="00E85435">
      <w:pPr>
        <w:pStyle w:val="a8"/>
        <w:ind w:leftChars="100" w:left="21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二、唐河县供销社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预算单位构成</w:t>
      </w:r>
    </w:p>
    <w:p w:rsidR="00193475" w:rsidRDefault="00E85435">
      <w:pPr>
        <w:pStyle w:val="a8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唐河县供销社</w:t>
      </w:r>
      <w:r>
        <w:rPr>
          <w:rFonts w:ascii="仿宋" w:eastAsia="仿宋" w:hAnsi="仿宋" w:cs="仿宋" w:hint="eastAsia"/>
          <w:sz w:val="30"/>
          <w:szCs w:val="30"/>
        </w:rPr>
        <w:t>部门预算包括机关本级预算。唐河县供销社</w:t>
      </w:r>
      <w:r>
        <w:rPr>
          <w:rFonts w:ascii="仿宋" w:eastAsia="仿宋" w:hAnsi="仿宋" w:cs="仿宋" w:hint="eastAsia"/>
          <w:sz w:val="30"/>
          <w:szCs w:val="30"/>
        </w:rPr>
        <w:t>是参照公务员法管理的正科级事业单位。现有干部职工</w:t>
      </w:r>
      <w:r>
        <w:rPr>
          <w:rFonts w:ascii="仿宋" w:eastAsia="仿宋" w:hAnsi="仿宋" w:cs="仿宋" w:hint="eastAsia"/>
          <w:sz w:val="30"/>
          <w:szCs w:val="30"/>
        </w:rPr>
        <w:t>27</w:t>
      </w:r>
      <w:r>
        <w:rPr>
          <w:rFonts w:ascii="仿宋" w:eastAsia="仿宋" w:hAnsi="仿宋" w:cs="仿宋" w:hint="eastAsia"/>
          <w:sz w:val="30"/>
          <w:szCs w:val="30"/>
        </w:rPr>
        <w:t>人，其中在职财政全供人员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人，下设办公室、人事股、财审股、业务股。</w:t>
      </w:r>
    </w:p>
    <w:p w:rsidR="00193475" w:rsidRDefault="00193475">
      <w:pPr>
        <w:pStyle w:val="a8"/>
        <w:ind w:leftChars="100" w:left="210" w:firstLine="600"/>
        <w:rPr>
          <w:rFonts w:ascii="仿宋" w:eastAsia="仿宋" w:hAnsi="仿宋" w:cs="仿宋"/>
          <w:sz w:val="30"/>
          <w:szCs w:val="30"/>
        </w:rPr>
      </w:pPr>
    </w:p>
    <w:p w:rsidR="00193475" w:rsidRDefault="00193475">
      <w:pPr>
        <w:pStyle w:val="a8"/>
        <w:ind w:leftChars="100" w:left="210" w:firstLine="600"/>
        <w:rPr>
          <w:rFonts w:ascii="仿宋" w:eastAsia="仿宋" w:hAnsi="仿宋" w:cs="仿宋"/>
          <w:sz w:val="30"/>
          <w:szCs w:val="30"/>
        </w:rPr>
      </w:pPr>
    </w:p>
    <w:p w:rsidR="00EF29CE" w:rsidRDefault="00EF29CE" w:rsidP="00A95382">
      <w:pPr>
        <w:ind w:firstLineChars="200" w:firstLine="883"/>
        <w:jc w:val="center"/>
        <w:rPr>
          <w:rFonts w:ascii="仿宋" w:eastAsia="仿宋" w:hAnsi="仿宋" w:cs="仿宋" w:hint="eastAsia"/>
          <w:b/>
          <w:color w:val="000000"/>
          <w:sz w:val="44"/>
          <w:szCs w:val="44"/>
        </w:rPr>
      </w:pPr>
    </w:p>
    <w:p w:rsidR="00193475" w:rsidRPr="00A95382" w:rsidRDefault="00E85435" w:rsidP="00A95382">
      <w:pPr>
        <w:ind w:firstLineChars="200" w:firstLine="883"/>
        <w:jc w:val="center"/>
        <w:rPr>
          <w:rFonts w:ascii="仿宋" w:eastAsia="仿宋" w:hAnsi="仿宋" w:cs="仿宋"/>
          <w:b/>
          <w:color w:val="000000"/>
          <w:sz w:val="44"/>
          <w:szCs w:val="44"/>
        </w:rPr>
      </w:pPr>
      <w:r w:rsidRPr="00A95382">
        <w:rPr>
          <w:rFonts w:ascii="仿宋" w:eastAsia="仿宋" w:hAnsi="仿宋" w:cs="仿宋" w:hint="eastAsia"/>
          <w:b/>
          <w:color w:val="000000"/>
          <w:sz w:val="44"/>
          <w:szCs w:val="44"/>
        </w:rPr>
        <w:lastRenderedPageBreak/>
        <w:t>第二部分</w:t>
      </w:r>
      <w:r w:rsidRPr="00A95382">
        <w:rPr>
          <w:rFonts w:ascii="仿宋" w:eastAsia="仿宋" w:hAnsi="仿宋" w:cs="仿宋" w:hint="eastAsia"/>
          <w:b/>
          <w:color w:val="000000"/>
          <w:sz w:val="44"/>
          <w:szCs w:val="44"/>
        </w:rPr>
        <w:t xml:space="preserve"> 202</w:t>
      </w:r>
      <w:r w:rsidRPr="00A95382">
        <w:rPr>
          <w:rFonts w:ascii="仿宋" w:eastAsia="仿宋" w:hAnsi="仿宋" w:cs="仿宋"/>
          <w:b/>
          <w:color w:val="000000"/>
          <w:sz w:val="44"/>
          <w:szCs w:val="44"/>
        </w:rPr>
        <w:t>1</w:t>
      </w:r>
      <w:r w:rsidRPr="00A95382">
        <w:rPr>
          <w:rFonts w:ascii="仿宋" w:eastAsia="仿宋" w:hAnsi="仿宋" w:cs="仿宋" w:hint="eastAsia"/>
          <w:b/>
          <w:color w:val="000000"/>
          <w:sz w:val="44"/>
          <w:szCs w:val="44"/>
        </w:rPr>
        <w:t>年度部门预算情况说明</w:t>
      </w:r>
    </w:p>
    <w:p w:rsidR="00193475" w:rsidRDefault="00E85435">
      <w:pPr>
        <w:pStyle w:val="a5"/>
        <w:shd w:val="clear" w:color="auto" w:fill="FFFFFF"/>
        <w:spacing w:before="0" w:beforeAutospacing="0" w:after="240" w:afterAutospacing="0" w:line="360" w:lineRule="atLeast"/>
        <w:ind w:firstLineChars="200" w:firstLine="602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一、收入支出预算总体情况说明</w:t>
      </w:r>
    </w:p>
    <w:p w:rsidR="00193475" w:rsidRDefault="00E8543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唐河县供销社</w:t>
      </w:r>
      <w:r>
        <w:rPr>
          <w:rFonts w:ascii="仿宋" w:eastAsia="仿宋" w:hAnsi="仿宋" w:cs="仿宋" w:hint="eastAsia"/>
          <w:sz w:val="30"/>
          <w:szCs w:val="30"/>
        </w:rPr>
        <w:t>202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年收入</w:t>
      </w:r>
      <w:r>
        <w:rPr>
          <w:rFonts w:ascii="仿宋" w:eastAsia="仿宋" w:hAnsi="仿宋" w:cs="仿宋" w:hint="eastAsia"/>
          <w:sz w:val="30"/>
          <w:szCs w:val="30"/>
        </w:rPr>
        <w:t>总</w:t>
      </w:r>
      <w:r>
        <w:rPr>
          <w:rFonts w:ascii="仿宋" w:eastAsia="仿宋" w:hAnsi="仿宋" w:cs="仿宋" w:hint="eastAsia"/>
          <w:sz w:val="30"/>
          <w:szCs w:val="30"/>
        </w:rPr>
        <w:t>计</w:t>
      </w:r>
      <w:r>
        <w:rPr>
          <w:rFonts w:ascii="仿宋" w:eastAsia="仿宋" w:hAnsi="仿宋" w:cs="仿宋"/>
          <w:sz w:val="30"/>
          <w:szCs w:val="30"/>
        </w:rPr>
        <w:t>155.6</w:t>
      </w:r>
      <w:r>
        <w:rPr>
          <w:rFonts w:ascii="仿宋" w:eastAsia="仿宋" w:hAnsi="仿宋" w:cs="仿宋" w:hint="eastAsia"/>
          <w:sz w:val="30"/>
          <w:szCs w:val="30"/>
        </w:rPr>
        <w:t>万元，支出总计</w:t>
      </w:r>
      <w:r>
        <w:rPr>
          <w:rFonts w:ascii="仿宋" w:eastAsia="仿宋" w:hAnsi="仿宋" w:cs="仿宋"/>
          <w:sz w:val="30"/>
          <w:szCs w:val="30"/>
        </w:rPr>
        <w:t>155.6</w:t>
      </w:r>
      <w:r>
        <w:rPr>
          <w:rFonts w:ascii="仿宋" w:eastAsia="仿宋" w:hAnsi="仿宋" w:cs="仿宋" w:hint="eastAsia"/>
          <w:sz w:val="30"/>
          <w:szCs w:val="30"/>
        </w:rPr>
        <w:t>万元，与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年相比，收支总计各减少</w:t>
      </w:r>
      <w:r>
        <w:rPr>
          <w:rFonts w:ascii="仿宋" w:eastAsia="仿宋" w:hAnsi="仿宋" w:cs="仿宋"/>
          <w:sz w:val="30"/>
          <w:szCs w:val="30"/>
        </w:rPr>
        <w:t>2.1</w:t>
      </w:r>
      <w:r>
        <w:rPr>
          <w:rFonts w:ascii="仿宋" w:eastAsia="仿宋" w:hAnsi="仿宋" w:cs="仿宋" w:hint="eastAsia"/>
          <w:sz w:val="30"/>
          <w:szCs w:val="30"/>
        </w:rPr>
        <w:t>万元，下降</w:t>
      </w:r>
      <w:r>
        <w:rPr>
          <w:rFonts w:ascii="仿宋" w:eastAsia="仿宋" w:hAnsi="仿宋" w:cs="仿宋"/>
          <w:sz w:val="30"/>
          <w:szCs w:val="30"/>
        </w:rPr>
        <w:t>1.3</w:t>
      </w:r>
      <w:r>
        <w:rPr>
          <w:rFonts w:ascii="仿宋" w:eastAsia="仿宋" w:hAnsi="仿宋" w:cs="仿宋" w:hint="eastAsia"/>
          <w:sz w:val="30"/>
          <w:szCs w:val="30"/>
        </w:rPr>
        <w:t>%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193475" w:rsidRDefault="00E8543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预算减少的主要原因是：</w:t>
      </w:r>
      <w:r>
        <w:rPr>
          <w:rFonts w:ascii="仿宋" w:eastAsia="仿宋" w:hAnsi="仿宋" w:cs="仿宋" w:hint="eastAsia"/>
          <w:sz w:val="30"/>
          <w:szCs w:val="30"/>
        </w:rPr>
        <w:t>人员退休及调走因而工资福利减少。</w:t>
      </w:r>
    </w:p>
    <w:p w:rsidR="00193475" w:rsidRDefault="00E85435">
      <w:pPr>
        <w:pStyle w:val="a5"/>
        <w:shd w:val="clear" w:color="auto" w:fill="FFFFFF"/>
        <w:spacing w:before="0" w:beforeAutospacing="0" w:after="240" w:afterAutospacing="0" w:line="500" w:lineRule="exact"/>
        <w:ind w:firstLineChars="100" w:firstLine="301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二、收入预算总体情况说明</w:t>
      </w:r>
    </w:p>
    <w:p w:rsidR="00193475" w:rsidRDefault="00E8543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唐河县供销社</w:t>
      </w:r>
      <w:r>
        <w:rPr>
          <w:rFonts w:ascii="仿宋" w:eastAsia="仿宋" w:hAnsi="仿宋" w:cs="仿宋" w:hint="eastAsia"/>
          <w:sz w:val="30"/>
          <w:szCs w:val="30"/>
        </w:rPr>
        <w:t>202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年收入</w:t>
      </w:r>
      <w:r>
        <w:rPr>
          <w:rFonts w:ascii="仿宋" w:eastAsia="仿宋" w:hAnsi="仿宋" w:cs="仿宋" w:hint="eastAsia"/>
          <w:sz w:val="30"/>
          <w:szCs w:val="30"/>
        </w:rPr>
        <w:t>合</w:t>
      </w:r>
      <w:r>
        <w:rPr>
          <w:rFonts w:ascii="仿宋" w:eastAsia="仿宋" w:hAnsi="仿宋" w:cs="仿宋" w:hint="eastAsia"/>
          <w:sz w:val="30"/>
          <w:szCs w:val="30"/>
        </w:rPr>
        <w:t>计</w:t>
      </w:r>
      <w:bookmarkStart w:id="0" w:name="_Hlk68774020"/>
      <w:r>
        <w:rPr>
          <w:rFonts w:ascii="仿宋" w:eastAsia="仿宋" w:hAnsi="仿宋" w:cs="仿宋"/>
          <w:sz w:val="30"/>
          <w:szCs w:val="30"/>
        </w:rPr>
        <w:t>155.6</w:t>
      </w:r>
      <w:bookmarkEnd w:id="0"/>
      <w:r>
        <w:rPr>
          <w:rFonts w:ascii="仿宋" w:eastAsia="仿宋" w:hAnsi="仿宋" w:cs="仿宋" w:hint="eastAsia"/>
          <w:sz w:val="30"/>
          <w:szCs w:val="30"/>
        </w:rPr>
        <w:t>万元，其中：一般公共预算收入</w:t>
      </w:r>
      <w:r>
        <w:rPr>
          <w:rFonts w:ascii="仿宋" w:eastAsia="仿宋" w:hAnsi="仿宋" w:cs="仿宋"/>
          <w:sz w:val="30"/>
          <w:szCs w:val="30"/>
        </w:rPr>
        <w:t>155.6</w:t>
      </w:r>
      <w:r>
        <w:rPr>
          <w:rFonts w:ascii="仿宋" w:eastAsia="仿宋" w:hAnsi="仿宋" w:cs="仿宋" w:hint="eastAsia"/>
          <w:sz w:val="30"/>
          <w:szCs w:val="30"/>
        </w:rPr>
        <w:t>万元；其他预算收入</w:t>
      </w:r>
      <w:r>
        <w:rPr>
          <w:rFonts w:ascii="仿宋" w:eastAsia="仿宋" w:hAnsi="仿宋" w:cs="仿宋" w:hint="eastAsia"/>
          <w:sz w:val="30"/>
          <w:szCs w:val="30"/>
        </w:rPr>
        <w:t>0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193475" w:rsidRDefault="00E8543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收入预算</w:t>
      </w:r>
      <w:r>
        <w:rPr>
          <w:rFonts w:ascii="仿宋" w:eastAsia="仿宋" w:hAnsi="仿宋" w:cs="仿宋"/>
          <w:sz w:val="30"/>
          <w:szCs w:val="30"/>
        </w:rPr>
        <w:t>155.6</w:t>
      </w:r>
      <w:r>
        <w:rPr>
          <w:rFonts w:ascii="仿宋" w:eastAsia="仿宋" w:hAnsi="仿宋" w:cs="仿宋" w:hint="eastAsia"/>
          <w:sz w:val="30"/>
          <w:szCs w:val="30"/>
        </w:rPr>
        <w:t>万元属财政拨款。</w:t>
      </w:r>
    </w:p>
    <w:p w:rsidR="00193475" w:rsidRDefault="00E85435">
      <w:pPr>
        <w:spacing w:line="0" w:lineRule="atLeast"/>
        <w:ind w:left="64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三、支出预算总体情况说明</w:t>
      </w:r>
    </w:p>
    <w:p w:rsidR="00193475" w:rsidRDefault="00E85435">
      <w:pPr>
        <w:ind w:firstLine="615"/>
        <w:rPr>
          <w:rFonts w:ascii="仿宋" w:eastAsia="仿宋" w:hAnsi="仿宋" w:cs="仿宋"/>
          <w:sz w:val="30"/>
          <w:szCs w:val="30"/>
        </w:rPr>
      </w:pPr>
      <w:bookmarkStart w:id="1" w:name="_Hlk55577947"/>
      <w:r>
        <w:rPr>
          <w:rFonts w:ascii="仿宋" w:eastAsia="仿宋" w:hAnsi="仿宋" w:cs="仿宋" w:hint="eastAsia"/>
          <w:sz w:val="30"/>
          <w:szCs w:val="30"/>
        </w:rPr>
        <w:t>唐河县供销社</w:t>
      </w:r>
      <w:r>
        <w:rPr>
          <w:rFonts w:ascii="仿宋" w:eastAsia="仿宋" w:hAnsi="仿宋" w:cs="仿宋" w:hint="eastAsia"/>
          <w:sz w:val="30"/>
          <w:szCs w:val="30"/>
        </w:rPr>
        <w:t>202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年支出</w:t>
      </w:r>
      <w:bookmarkEnd w:id="1"/>
      <w:r>
        <w:rPr>
          <w:rFonts w:ascii="仿宋" w:eastAsia="仿宋" w:hAnsi="仿宋" w:cs="仿宋" w:hint="eastAsia"/>
          <w:sz w:val="30"/>
          <w:szCs w:val="30"/>
        </w:rPr>
        <w:t>合计</w:t>
      </w:r>
      <w:r>
        <w:rPr>
          <w:rFonts w:ascii="仿宋" w:eastAsia="仿宋" w:hAnsi="仿宋" w:cs="仿宋"/>
          <w:sz w:val="30"/>
          <w:szCs w:val="30"/>
        </w:rPr>
        <w:t>155.6</w:t>
      </w:r>
      <w:r>
        <w:rPr>
          <w:rFonts w:ascii="仿宋" w:eastAsia="仿宋" w:hAnsi="仿宋" w:cs="仿宋" w:hint="eastAsia"/>
          <w:sz w:val="30"/>
          <w:szCs w:val="30"/>
        </w:rPr>
        <w:t>万元，</w:t>
      </w:r>
      <w:r>
        <w:rPr>
          <w:rFonts w:ascii="仿宋" w:eastAsia="仿宋" w:hAnsi="仿宋" w:cs="仿宋" w:hint="eastAsia"/>
          <w:sz w:val="30"/>
          <w:szCs w:val="30"/>
        </w:rPr>
        <w:t>其中：基本支出</w:t>
      </w:r>
      <w:r>
        <w:rPr>
          <w:rFonts w:ascii="仿宋" w:eastAsia="仿宋" w:hAnsi="仿宋" w:cs="仿宋" w:hint="eastAsia"/>
          <w:sz w:val="30"/>
          <w:szCs w:val="30"/>
        </w:rPr>
        <w:t>155.6</w:t>
      </w:r>
      <w:r>
        <w:rPr>
          <w:rFonts w:ascii="仿宋" w:eastAsia="仿宋" w:hAnsi="仿宋" w:cs="仿宋" w:hint="eastAsia"/>
          <w:sz w:val="30"/>
          <w:szCs w:val="30"/>
        </w:rPr>
        <w:t>万元，占</w:t>
      </w:r>
      <w:r>
        <w:rPr>
          <w:rFonts w:ascii="仿宋" w:eastAsia="仿宋" w:hAnsi="仿宋" w:cs="仿宋" w:hint="eastAsia"/>
          <w:sz w:val="30"/>
          <w:szCs w:val="30"/>
        </w:rPr>
        <w:t>100%</w:t>
      </w:r>
      <w:r>
        <w:rPr>
          <w:rFonts w:ascii="仿宋" w:eastAsia="仿宋" w:hAnsi="仿宋" w:cs="仿宋" w:hint="eastAsia"/>
          <w:sz w:val="30"/>
          <w:szCs w:val="30"/>
        </w:rPr>
        <w:t>；项目支出</w:t>
      </w:r>
      <w:r>
        <w:rPr>
          <w:rFonts w:ascii="仿宋" w:eastAsia="仿宋" w:hAnsi="仿宋" w:cs="仿宋" w:hint="eastAsia"/>
          <w:sz w:val="30"/>
          <w:szCs w:val="30"/>
        </w:rPr>
        <w:t>0</w:t>
      </w:r>
      <w:r>
        <w:rPr>
          <w:rFonts w:ascii="仿宋" w:eastAsia="仿宋" w:hAnsi="仿宋" w:cs="仿宋" w:hint="eastAsia"/>
          <w:sz w:val="30"/>
          <w:szCs w:val="30"/>
        </w:rPr>
        <w:t>万元，占</w:t>
      </w:r>
      <w:r>
        <w:rPr>
          <w:rFonts w:ascii="仿宋" w:eastAsia="仿宋" w:hAnsi="仿宋" w:cs="仿宋" w:hint="eastAsia"/>
          <w:sz w:val="30"/>
          <w:szCs w:val="30"/>
        </w:rPr>
        <w:t>0%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193475" w:rsidRDefault="00E85435">
      <w:pPr>
        <w:ind w:left="884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四、财政拨款收入支出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预算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总体情况说明</w:t>
      </w:r>
    </w:p>
    <w:p w:rsidR="00193475" w:rsidRDefault="00E8543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唐河县供销社</w:t>
      </w:r>
      <w:r>
        <w:rPr>
          <w:rFonts w:ascii="仿宋" w:eastAsia="仿宋" w:hAnsi="仿宋" w:cs="仿宋" w:hint="eastAsia"/>
          <w:sz w:val="30"/>
          <w:szCs w:val="30"/>
        </w:rPr>
        <w:t>202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年一般公共预算</w:t>
      </w:r>
      <w:r>
        <w:rPr>
          <w:rFonts w:ascii="仿宋" w:eastAsia="仿宋" w:hAnsi="仿宋" w:cs="仿宋" w:hint="eastAsia"/>
          <w:sz w:val="30"/>
          <w:szCs w:val="30"/>
        </w:rPr>
        <w:t>收支预算</w:t>
      </w:r>
      <w:r>
        <w:rPr>
          <w:rFonts w:ascii="仿宋" w:eastAsia="仿宋" w:hAnsi="仿宋" w:cs="仿宋"/>
          <w:sz w:val="30"/>
          <w:szCs w:val="30"/>
        </w:rPr>
        <w:t>155.6</w:t>
      </w:r>
      <w:r>
        <w:rPr>
          <w:rFonts w:ascii="仿宋" w:eastAsia="仿宋" w:hAnsi="仿宋" w:cs="仿宋" w:hint="eastAsia"/>
          <w:sz w:val="30"/>
          <w:szCs w:val="30"/>
        </w:rPr>
        <w:t>万元，与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年相比，一般公共预算</w:t>
      </w:r>
      <w:r>
        <w:rPr>
          <w:rFonts w:ascii="仿宋" w:eastAsia="仿宋" w:hAnsi="仿宋" w:cs="仿宋" w:hint="eastAsia"/>
          <w:sz w:val="30"/>
          <w:szCs w:val="30"/>
        </w:rPr>
        <w:t>收支预算</w:t>
      </w:r>
      <w:r>
        <w:rPr>
          <w:rFonts w:ascii="仿宋" w:eastAsia="仿宋" w:hAnsi="仿宋" w:cs="仿宋" w:hint="eastAsia"/>
          <w:sz w:val="30"/>
          <w:szCs w:val="30"/>
        </w:rPr>
        <w:t>减少</w:t>
      </w:r>
      <w:r>
        <w:rPr>
          <w:rFonts w:ascii="仿宋" w:eastAsia="仿宋" w:hAnsi="仿宋" w:cs="仿宋"/>
          <w:sz w:val="30"/>
          <w:szCs w:val="30"/>
        </w:rPr>
        <w:t>2.1</w:t>
      </w:r>
      <w:r>
        <w:rPr>
          <w:rFonts w:ascii="仿宋" w:eastAsia="仿宋" w:hAnsi="仿宋" w:cs="仿宋" w:hint="eastAsia"/>
          <w:sz w:val="30"/>
          <w:szCs w:val="30"/>
        </w:rPr>
        <w:t>万元，下降</w:t>
      </w:r>
      <w:r>
        <w:rPr>
          <w:rFonts w:ascii="仿宋" w:eastAsia="仿宋" w:hAnsi="仿宋" w:cs="仿宋"/>
          <w:sz w:val="30"/>
          <w:szCs w:val="30"/>
        </w:rPr>
        <w:t>1.3</w:t>
      </w:r>
      <w:r>
        <w:rPr>
          <w:rFonts w:ascii="仿宋" w:eastAsia="仿宋" w:hAnsi="仿宋" w:cs="仿宋" w:hint="eastAsia"/>
          <w:sz w:val="30"/>
          <w:szCs w:val="30"/>
        </w:rPr>
        <w:t>%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193475" w:rsidRDefault="00E85435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财政拨款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下降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的主要原因是：</w:t>
      </w:r>
      <w:r>
        <w:rPr>
          <w:rFonts w:ascii="仿宋" w:eastAsia="仿宋" w:hAnsi="仿宋" w:cs="仿宋" w:hint="eastAsia"/>
          <w:sz w:val="30"/>
          <w:szCs w:val="30"/>
        </w:rPr>
        <w:t>人员退休及调走因而工资福利减少。</w:t>
      </w:r>
    </w:p>
    <w:p w:rsidR="00193475" w:rsidRDefault="00E85435">
      <w:pPr>
        <w:spacing w:line="0" w:lineRule="atLeas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五</w:t>
      </w:r>
      <w:bookmarkStart w:id="2" w:name="_Hlk55578426"/>
      <w:r>
        <w:rPr>
          <w:rFonts w:ascii="仿宋" w:eastAsia="仿宋" w:hAnsi="仿宋" w:cs="仿宋" w:hint="eastAsia"/>
          <w:b/>
          <w:bCs/>
          <w:sz w:val="30"/>
          <w:szCs w:val="30"/>
        </w:rPr>
        <w:t>、一般公共预算</w:t>
      </w:r>
      <w:bookmarkEnd w:id="2"/>
      <w:r>
        <w:rPr>
          <w:rFonts w:ascii="仿宋" w:eastAsia="仿宋" w:hAnsi="仿宋" w:cs="仿宋" w:hint="eastAsia"/>
          <w:b/>
          <w:bCs/>
          <w:sz w:val="30"/>
          <w:szCs w:val="30"/>
        </w:rPr>
        <w:t>支出预算情况说明</w:t>
      </w:r>
    </w:p>
    <w:p w:rsidR="00193475" w:rsidRDefault="00E8543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bookmarkStart w:id="3" w:name="_Hlk55578392"/>
      <w:r>
        <w:rPr>
          <w:rFonts w:ascii="仿宋" w:eastAsia="仿宋" w:hAnsi="仿宋" w:cs="仿宋" w:hint="eastAsia"/>
          <w:sz w:val="30"/>
          <w:szCs w:val="30"/>
        </w:rPr>
        <w:t>唐河县供销社</w:t>
      </w:r>
      <w:r>
        <w:rPr>
          <w:rFonts w:ascii="仿宋" w:eastAsia="仿宋" w:hAnsi="仿宋" w:cs="仿宋" w:hint="eastAsia"/>
          <w:sz w:val="30"/>
          <w:szCs w:val="30"/>
        </w:rPr>
        <w:t>202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年</w:t>
      </w:r>
      <w:bookmarkStart w:id="4" w:name="_Hlk55578459"/>
      <w:r>
        <w:rPr>
          <w:rFonts w:ascii="仿宋" w:eastAsia="仿宋" w:hAnsi="仿宋" w:cs="仿宋" w:hint="eastAsia"/>
          <w:sz w:val="30"/>
          <w:szCs w:val="30"/>
        </w:rPr>
        <w:t>一般公共预算支出</w:t>
      </w:r>
      <w:bookmarkEnd w:id="3"/>
      <w:bookmarkEnd w:id="4"/>
      <w:r>
        <w:rPr>
          <w:rFonts w:ascii="仿宋" w:eastAsia="仿宋" w:hAnsi="仿宋" w:cs="仿宋" w:hint="eastAsia"/>
          <w:sz w:val="30"/>
          <w:szCs w:val="30"/>
        </w:rPr>
        <w:t>年初预算为</w:t>
      </w:r>
      <w:r>
        <w:rPr>
          <w:rFonts w:ascii="仿宋" w:eastAsia="仿宋" w:hAnsi="仿宋" w:cs="仿宋"/>
          <w:sz w:val="30"/>
          <w:szCs w:val="30"/>
        </w:rPr>
        <w:t>155.6</w:t>
      </w:r>
      <w:r>
        <w:rPr>
          <w:rFonts w:ascii="仿宋" w:eastAsia="仿宋" w:hAnsi="仿宋" w:cs="仿宋" w:hint="eastAsia"/>
          <w:sz w:val="30"/>
          <w:szCs w:val="30"/>
        </w:rPr>
        <w:t>万元。主要用于基本支出。</w:t>
      </w:r>
      <w:r>
        <w:rPr>
          <w:rFonts w:ascii="仿宋" w:eastAsia="仿宋" w:hAnsi="仿宋" w:cs="仿宋" w:hint="eastAsia"/>
          <w:sz w:val="30"/>
          <w:szCs w:val="30"/>
        </w:rPr>
        <w:t>占</w:t>
      </w:r>
      <w:r>
        <w:rPr>
          <w:rFonts w:ascii="仿宋" w:eastAsia="仿宋" w:hAnsi="仿宋" w:cs="仿宋" w:hint="eastAsia"/>
          <w:sz w:val="30"/>
          <w:szCs w:val="30"/>
        </w:rPr>
        <w:t>100%</w:t>
      </w:r>
      <w:r>
        <w:rPr>
          <w:rFonts w:ascii="仿宋" w:eastAsia="仿宋" w:hAnsi="仿宋" w:cs="仿宋" w:hint="eastAsia"/>
          <w:sz w:val="30"/>
          <w:szCs w:val="30"/>
        </w:rPr>
        <w:t>。</w:t>
      </w:r>
      <w:r>
        <w:rPr>
          <w:rFonts w:ascii="仿宋" w:eastAsia="仿宋" w:hAnsi="仿宋" w:cs="仿宋" w:hint="eastAsia"/>
          <w:sz w:val="30"/>
          <w:szCs w:val="30"/>
        </w:rPr>
        <w:t>比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>157.7</w:t>
      </w:r>
      <w:r>
        <w:rPr>
          <w:rFonts w:ascii="仿宋" w:eastAsia="仿宋" w:hAnsi="仿宋" w:cs="仿宋" w:hint="eastAsia"/>
          <w:sz w:val="30"/>
          <w:szCs w:val="30"/>
        </w:rPr>
        <w:t>万元减少</w:t>
      </w:r>
      <w:r>
        <w:rPr>
          <w:rFonts w:ascii="仿宋" w:eastAsia="仿宋" w:hAnsi="仿宋" w:cs="仿宋"/>
          <w:sz w:val="30"/>
          <w:szCs w:val="30"/>
        </w:rPr>
        <w:t>2.1</w:t>
      </w:r>
      <w:r>
        <w:rPr>
          <w:rFonts w:ascii="仿宋" w:eastAsia="仿宋" w:hAnsi="仿宋" w:cs="仿宋" w:hint="eastAsia"/>
          <w:sz w:val="30"/>
          <w:szCs w:val="30"/>
        </w:rPr>
        <w:t>万元，主要原因是人员减少。</w:t>
      </w:r>
    </w:p>
    <w:p w:rsidR="00193475" w:rsidRDefault="00193475">
      <w:pPr>
        <w:spacing w:line="259" w:lineRule="exact"/>
        <w:rPr>
          <w:rFonts w:ascii="仿宋" w:eastAsia="仿宋" w:hAnsi="仿宋" w:cs="仿宋"/>
          <w:sz w:val="30"/>
          <w:szCs w:val="30"/>
        </w:rPr>
      </w:pPr>
    </w:p>
    <w:p w:rsidR="00193475" w:rsidRDefault="00E85435">
      <w:pPr>
        <w:spacing w:line="0" w:lineRule="atLeast"/>
        <w:ind w:left="64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六、支出预算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经济分类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情况说明</w:t>
      </w:r>
    </w:p>
    <w:p w:rsidR="00193475" w:rsidRDefault="00E8543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按照《财政部关于印发</w:t>
      </w:r>
      <w:r>
        <w:rPr>
          <w:rFonts w:ascii="仿宋_GB2312" w:eastAsia="仿宋_GB2312" w:hint="eastAsia"/>
          <w:sz w:val="32"/>
          <w:szCs w:val="32"/>
        </w:rPr>
        <w:t>&lt;</w:t>
      </w:r>
      <w:r>
        <w:rPr>
          <w:rFonts w:ascii="仿宋_GB2312" w:eastAsia="仿宋_GB2312" w:hint="eastAsia"/>
          <w:sz w:val="32"/>
          <w:szCs w:val="32"/>
        </w:rPr>
        <w:t>支出经济分类科目改革方案</w:t>
      </w:r>
      <w:r>
        <w:rPr>
          <w:rFonts w:ascii="仿宋_GB2312" w:eastAsia="仿宋_GB2312" w:hint="eastAsia"/>
          <w:sz w:val="32"/>
          <w:szCs w:val="32"/>
        </w:rPr>
        <w:t>&gt;</w:t>
      </w:r>
      <w:r>
        <w:rPr>
          <w:rFonts w:ascii="仿宋_GB2312" w:eastAsia="仿宋_GB2312" w:hint="eastAsia"/>
          <w:sz w:val="32"/>
          <w:szCs w:val="32"/>
        </w:rPr>
        <w:t>的通知》（财预〔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98</w:t>
      </w:r>
      <w:r>
        <w:rPr>
          <w:rFonts w:ascii="仿宋_GB2312" w:eastAsia="仿宋_GB2312" w:hint="eastAsia"/>
          <w:sz w:val="32"/>
          <w:szCs w:val="32"/>
        </w:rPr>
        <w:t>号）要求，从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《支出</w:t>
      </w:r>
      <w:r>
        <w:rPr>
          <w:rFonts w:ascii="仿宋_GB2312" w:eastAsia="仿宋_GB2312" w:hint="eastAsia"/>
          <w:sz w:val="32"/>
          <w:szCs w:val="32"/>
        </w:rPr>
        <w:lastRenderedPageBreak/>
        <w:t>经济分类汇总表》</w:t>
      </w:r>
      <w:r>
        <w:rPr>
          <w:rFonts w:ascii="仿宋_GB2312" w:eastAsia="仿宋_GB2312" w:hint="eastAsia"/>
          <w:sz w:val="32"/>
          <w:szCs w:val="32"/>
        </w:rPr>
        <w:t xml:space="preserve">, </w:t>
      </w:r>
      <w:r>
        <w:rPr>
          <w:rFonts w:ascii="仿宋_GB2312" w:eastAsia="仿宋_GB2312" w:hint="eastAsia"/>
          <w:sz w:val="32"/>
          <w:szCs w:val="32"/>
        </w:rPr>
        <w:t>按两套经济分类科目分别反映不同资金来源的全部预算支出。</w:t>
      </w:r>
    </w:p>
    <w:p w:rsidR="00193475" w:rsidRDefault="00E85435">
      <w:pPr>
        <w:spacing w:line="360" w:lineRule="auto"/>
        <w:ind w:firstLineChars="150" w:firstLine="45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七、政府性基金预算支出情况说明</w:t>
      </w:r>
    </w:p>
    <w:p w:rsidR="00193475" w:rsidRDefault="00E85435">
      <w:pPr>
        <w:spacing w:line="417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我单位</w:t>
      </w:r>
      <w:r>
        <w:rPr>
          <w:rFonts w:ascii="仿宋_GB2312" w:eastAsia="仿宋_GB2312" w:hAnsi="宋体" w:hint="eastAsia"/>
          <w:sz w:val="30"/>
          <w:szCs w:val="30"/>
        </w:rPr>
        <w:t>2021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</w:rPr>
        <w:t>无</w:t>
      </w:r>
      <w:r>
        <w:rPr>
          <w:rFonts w:ascii="仿宋_GB2312" w:eastAsia="仿宋_GB2312" w:hAnsi="宋体" w:hint="eastAsia"/>
          <w:sz w:val="30"/>
          <w:szCs w:val="30"/>
        </w:rPr>
        <w:t>使用</w:t>
      </w:r>
      <w:r>
        <w:rPr>
          <w:rFonts w:ascii="仿宋_GB2312" w:eastAsia="仿宋_GB2312" w:hAnsi="宋体" w:hint="eastAsia"/>
          <w:sz w:val="30"/>
          <w:szCs w:val="30"/>
        </w:rPr>
        <w:t>政府性基金预算</w:t>
      </w:r>
      <w:r>
        <w:rPr>
          <w:rFonts w:ascii="仿宋_GB2312" w:eastAsia="仿宋_GB2312" w:hAnsi="宋体" w:hint="eastAsia"/>
          <w:sz w:val="30"/>
          <w:szCs w:val="30"/>
        </w:rPr>
        <w:t>拨款安排的</w:t>
      </w:r>
      <w:r>
        <w:rPr>
          <w:rFonts w:ascii="仿宋_GB2312" w:eastAsia="仿宋_GB2312" w:hAnsi="宋体" w:hint="eastAsia"/>
          <w:sz w:val="30"/>
          <w:szCs w:val="30"/>
        </w:rPr>
        <w:t>支出。</w:t>
      </w:r>
    </w:p>
    <w:p w:rsidR="00193475" w:rsidRDefault="00E85435">
      <w:pPr>
        <w:spacing w:line="417" w:lineRule="auto"/>
        <w:ind w:firstLineChars="131" w:firstLine="395"/>
        <w:rPr>
          <w:rFonts w:ascii="仿宋_GB2312" w:eastAsia="仿宋_GB2312" w:hAnsi="宋体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t>八、“三公”经费支出情况说明</w:t>
      </w:r>
    </w:p>
    <w:p w:rsidR="00193475" w:rsidRDefault="00E85435">
      <w:pPr>
        <w:widowControl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我县社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年度“三公”经费财政拨款支出预算为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万元，支出决算为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万元，完成预算的</w:t>
      </w:r>
      <w:r>
        <w:rPr>
          <w:rFonts w:ascii="仿宋_GB2312" w:eastAsia="仿宋_GB2312" w:hAnsi="仿宋_GB2312" w:cs="仿宋_GB2312" w:hint="eastAsia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93475" w:rsidRDefault="00E85435">
      <w:pPr>
        <w:pStyle w:val="a5"/>
        <w:shd w:val="clear" w:color="auto" w:fill="FFFFFF"/>
        <w:spacing w:before="0" w:beforeAutospacing="0" w:after="240" w:afterAutospacing="0" w:line="360" w:lineRule="atLeast"/>
        <w:ind w:firstLineChars="100" w:firstLine="301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九、其他重要事项目的情况说明</w:t>
      </w:r>
    </w:p>
    <w:p w:rsidR="00193475" w:rsidRDefault="00E85435">
      <w:pPr>
        <w:spacing w:line="417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</w:t>
      </w:r>
      <w:r>
        <w:rPr>
          <w:rFonts w:ascii="仿宋_GB2312" w:eastAsia="仿宋_GB2312" w:hAnsi="宋体"/>
          <w:sz w:val="30"/>
          <w:szCs w:val="30"/>
        </w:rPr>
        <w:t>、机关运行经费</w:t>
      </w:r>
      <w:r>
        <w:rPr>
          <w:rFonts w:ascii="仿宋_GB2312" w:eastAsia="仿宋_GB2312" w:hAnsi="宋体" w:hint="eastAsia"/>
          <w:sz w:val="30"/>
          <w:szCs w:val="30"/>
        </w:rPr>
        <w:t>支出情况</w:t>
      </w:r>
    </w:p>
    <w:p w:rsidR="00193475" w:rsidRDefault="00E85435">
      <w:pPr>
        <w:spacing w:line="417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我县社</w:t>
      </w:r>
      <w:r>
        <w:rPr>
          <w:rFonts w:ascii="仿宋_GB2312" w:eastAsia="仿宋_GB2312" w:hAnsi="宋体" w:hint="eastAsia"/>
          <w:sz w:val="30"/>
          <w:szCs w:val="30"/>
        </w:rPr>
        <w:t>2021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</w:rPr>
        <w:t>机关运行经费</w:t>
      </w:r>
      <w:r>
        <w:rPr>
          <w:rFonts w:ascii="仿宋_GB2312" w:eastAsia="仿宋_GB2312" w:hAnsi="宋体" w:hint="eastAsia"/>
          <w:sz w:val="30"/>
          <w:szCs w:val="30"/>
        </w:rPr>
        <w:t>支出</w:t>
      </w:r>
      <w:r>
        <w:rPr>
          <w:rFonts w:ascii="仿宋_GB2312" w:eastAsia="仿宋_GB2312" w:hAnsi="宋体" w:hint="eastAsia"/>
          <w:sz w:val="30"/>
          <w:szCs w:val="30"/>
        </w:rPr>
        <w:t>预算</w:t>
      </w:r>
      <w:r>
        <w:rPr>
          <w:rFonts w:ascii="仿宋" w:eastAsia="仿宋" w:hAnsi="仿宋" w:cs="仿宋"/>
          <w:sz w:val="30"/>
          <w:szCs w:val="30"/>
        </w:rPr>
        <w:t>155.6</w:t>
      </w:r>
      <w:r>
        <w:rPr>
          <w:rFonts w:ascii="仿宋_GB2312" w:eastAsia="仿宋_GB2312" w:hAnsi="宋体"/>
          <w:sz w:val="30"/>
          <w:szCs w:val="30"/>
        </w:rPr>
        <w:t>万元，主要用于人员工资福利支出及机构正常运转的办公经费支出。</w:t>
      </w:r>
    </w:p>
    <w:p w:rsidR="00193475" w:rsidRDefault="00E85435">
      <w:pPr>
        <w:numPr>
          <w:ilvl w:val="0"/>
          <w:numId w:val="4"/>
        </w:numPr>
        <w:spacing w:line="417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政府采购</w:t>
      </w:r>
      <w:r>
        <w:rPr>
          <w:rFonts w:ascii="仿宋_GB2312" w:eastAsia="仿宋_GB2312" w:hAnsi="宋体" w:hint="eastAsia"/>
          <w:sz w:val="30"/>
          <w:szCs w:val="30"/>
        </w:rPr>
        <w:t>支出情况</w:t>
      </w:r>
    </w:p>
    <w:p w:rsidR="00193475" w:rsidRDefault="00E85435">
      <w:pPr>
        <w:spacing w:line="417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我单位</w:t>
      </w:r>
      <w:r>
        <w:rPr>
          <w:rFonts w:ascii="仿宋_GB2312" w:eastAsia="仿宋_GB2312" w:hAnsi="宋体" w:hint="eastAsia"/>
          <w:sz w:val="30"/>
          <w:szCs w:val="30"/>
        </w:rPr>
        <w:t>202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/>
          <w:sz w:val="30"/>
          <w:szCs w:val="30"/>
        </w:rPr>
        <w:t>政府采购预算</w:t>
      </w:r>
      <w:r>
        <w:rPr>
          <w:rFonts w:ascii="仿宋_GB2312" w:eastAsia="仿宋_GB2312" w:hAnsi="宋体" w:hint="eastAsia"/>
          <w:sz w:val="30"/>
          <w:szCs w:val="30"/>
        </w:rPr>
        <w:t>安排</w:t>
      </w:r>
      <w:r>
        <w:rPr>
          <w:rFonts w:ascii="仿宋_GB2312" w:eastAsia="仿宋_GB2312" w:hAnsi="宋体" w:hint="eastAsia"/>
          <w:sz w:val="30"/>
          <w:szCs w:val="30"/>
        </w:rPr>
        <w:t>0</w:t>
      </w:r>
      <w:r>
        <w:rPr>
          <w:rFonts w:ascii="仿宋_GB2312" w:eastAsia="仿宋_GB2312" w:hAnsi="宋体" w:hint="eastAsia"/>
          <w:sz w:val="30"/>
          <w:szCs w:val="30"/>
        </w:rPr>
        <w:t>万元。</w:t>
      </w:r>
    </w:p>
    <w:p w:rsidR="00193475" w:rsidRDefault="00E85435">
      <w:pPr>
        <w:spacing w:line="417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</w:t>
      </w:r>
      <w:r>
        <w:rPr>
          <w:rFonts w:ascii="仿宋_GB2312" w:eastAsia="仿宋_GB2312" w:hAnsi="宋体" w:hint="eastAsia"/>
          <w:sz w:val="30"/>
          <w:szCs w:val="30"/>
        </w:rPr>
        <w:t>绩效目标设置情况</w:t>
      </w:r>
    </w:p>
    <w:p w:rsidR="00193475" w:rsidRDefault="00E85435">
      <w:pPr>
        <w:spacing w:line="417" w:lineRule="auto"/>
        <w:ind w:firstLineChars="200" w:firstLine="64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我</w:t>
      </w:r>
      <w:r>
        <w:rPr>
          <w:rFonts w:ascii="仿宋_GB2312" w:eastAsia="仿宋_GB2312" w:hAnsi="宋体" w:cs="Courier New" w:hint="eastAsia"/>
          <w:sz w:val="32"/>
          <w:szCs w:val="32"/>
        </w:rPr>
        <w:t>县社</w:t>
      </w:r>
      <w:r>
        <w:rPr>
          <w:rFonts w:ascii="仿宋_GB2312" w:eastAsia="仿宋_GB2312" w:hAnsi="宋体" w:cs="Courier New" w:hint="eastAsia"/>
          <w:sz w:val="32"/>
          <w:szCs w:val="32"/>
        </w:rPr>
        <w:t>202</w:t>
      </w:r>
      <w:r>
        <w:rPr>
          <w:rFonts w:ascii="仿宋_GB2312" w:eastAsia="仿宋_GB2312" w:hAnsi="宋体" w:cs="Courier New" w:hint="eastAsia"/>
          <w:sz w:val="32"/>
          <w:szCs w:val="32"/>
        </w:rPr>
        <w:t>1</w:t>
      </w:r>
      <w:r>
        <w:rPr>
          <w:rFonts w:ascii="仿宋_GB2312" w:eastAsia="仿宋_GB2312" w:hAnsi="宋体" w:cs="Courier New" w:hint="eastAsia"/>
          <w:sz w:val="32"/>
          <w:szCs w:val="32"/>
        </w:rPr>
        <w:t>年</w:t>
      </w:r>
      <w:r>
        <w:rPr>
          <w:rFonts w:ascii="仿宋_GB2312" w:eastAsia="仿宋_GB2312" w:hAnsi="宋体" w:cs="Courier New"/>
          <w:sz w:val="32"/>
          <w:szCs w:val="32"/>
        </w:rPr>
        <w:t>预算项目均按要求编制了绩效目标，从项目产出、项目效益、满意度等方面设置了绩效指标，综合反映项目预期完成的数量、</w:t>
      </w:r>
      <w:r>
        <w:rPr>
          <w:rFonts w:ascii="仿宋_GB2312" w:eastAsia="仿宋_GB2312" w:hAnsi="宋体" w:cs="Courier New" w:hint="eastAsia"/>
          <w:sz w:val="32"/>
          <w:szCs w:val="32"/>
        </w:rPr>
        <w:t>实效</w:t>
      </w:r>
      <w:r>
        <w:rPr>
          <w:rFonts w:ascii="仿宋_GB2312" w:eastAsia="仿宋_GB2312" w:hAnsi="宋体" w:cs="Courier New"/>
          <w:sz w:val="32"/>
          <w:szCs w:val="32"/>
        </w:rPr>
        <w:t>、质量</w:t>
      </w:r>
      <w:r>
        <w:rPr>
          <w:rFonts w:ascii="仿宋_GB2312" w:eastAsia="仿宋_GB2312" w:hAnsi="宋体" w:cs="Courier New" w:hint="eastAsia"/>
          <w:sz w:val="32"/>
          <w:szCs w:val="32"/>
        </w:rPr>
        <w:t>，</w:t>
      </w:r>
      <w:r>
        <w:rPr>
          <w:rFonts w:ascii="仿宋_GB2312" w:eastAsia="仿宋_GB2312" w:hAnsi="宋体" w:cs="Courier New"/>
          <w:sz w:val="32"/>
          <w:szCs w:val="32"/>
        </w:rPr>
        <w:t>预期达到的社会经济效益、可持续影响以及</w:t>
      </w:r>
      <w:r>
        <w:rPr>
          <w:rFonts w:ascii="仿宋_GB2312" w:eastAsia="仿宋_GB2312" w:hAnsi="宋体" w:cs="Courier New" w:hint="eastAsia"/>
          <w:sz w:val="32"/>
          <w:szCs w:val="32"/>
        </w:rPr>
        <w:t>服务</w:t>
      </w:r>
      <w:r>
        <w:rPr>
          <w:rFonts w:ascii="仿宋_GB2312" w:eastAsia="仿宋_GB2312" w:hAnsi="宋体" w:cs="Courier New"/>
          <w:sz w:val="32"/>
          <w:szCs w:val="32"/>
        </w:rPr>
        <w:t>对象满意度等情况。</w:t>
      </w:r>
      <w:r>
        <w:rPr>
          <w:rFonts w:ascii="仿宋_GB2312" w:eastAsia="仿宋_GB2312" w:hAnsi="宋体"/>
          <w:sz w:val="30"/>
          <w:szCs w:val="30"/>
        </w:rPr>
        <w:t>。</w:t>
      </w:r>
    </w:p>
    <w:p w:rsidR="00193475" w:rsidRDefault="00E85435">
      <w:pPr>
        <w:numPr>
          <w:ilvl w:val="0"/>
          <w:numId w:val="4"/>
        </w:numPr>
        <w:spacing w:line="417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国有资产占用使用情况</w:t>
      </w:r>
    </w:p>
    <w:p w:rsidR="00193475" w:rsidRDefault="00E85435">
      <w:pPr>
        <w:spacing w:line="417" w:lineRule="auto"/>
        <w:ind w:leftChars="200" w:left="42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2020</w:t>
      </w:r>
      <w:r>
        <w:rPr>
          <w:rFonts w:ascii="仿宋_GB2312" w:eastAsia="仿宋_GB2312" w:hAnsi="宋体" w:hint="eastAsia"/>
          <w:sz w:val="30"/>
          <w:szCs w:val="30"/>
        </w:rPr>
        <w:t>年末，我单位共有车改保留车辆车辆</w:t>
      </w:r>
      <w:r>
        <w:rPr>
          <w:rFonts w:ascii="仿宋_GB2312" w:eastAsia="仿宋_GB2312" w:hAnsi="宋体" w:hint="eastAsia"/>
          <w:sz w:val="30"/>
          <w:szCs w:val="30"/>
        </w:rPr>
        <w:t>0</w:t>
      </w:r>
      <w:r>
        <w:rPr>
          <w:rFonts w:ascii="仿宋_GB2312" w:eastAsia="仿宋_GB2312" w:hAnsi="宋体" w:hint="eastAsia"/>
          <w:sz w:val="30"/>
          <w:szCs w:val="30"/>
        </w:rPr>
        <w:t>辆</w:t>
      </w:r>
      <w:r>
        <w:rPr>
          <w:rFonts w:ascii="仿宋_GB2312" w:eastAsia="仿宋_GB2312" w:hAnsi="宋体" w:hint="eastAsia"/>
          <w:sz w:val="30"/>
          <w:szCs w:val="30"/>
        </w:rPr>
        <w:t>;</w:t>
      </w:r>
      <w:r>
        <w:rPr>
          <w:rFonts w:ascii="仿宋_GB2312" w:eastAsia="仿宋_GB2312" w:hAnsi="宋体" w:hint="eastAsia"/>
          <w:sz w:val="30"/>
          <w:szCs w:val="30"/>
        </w:rPr>
        <w:t>单位价值</w:t>
      </w:r>
      <w:r>
        <w:rPr>
          <w:rFonts w:ascii="仿宋_GB2312" w:eastAsia="仿宋_GB2312" w:hAnsi="宋体" w:hint="eastAsia"/>
          <w:sz w:val="30"/>
          <w:szCs w:val="30"/>
        </w:rPr>
        <w:t>50</w:t>
      </w:r>
      <w:r>
        <w:rPr>
          <w:rFonts w:ascii="仿宋_GB2312" w:eastAsia="仿宋_GB2312" w:hAnsi="宋体" w:hint="eastAsia"/>
          <w:sz w:val="30"/>
          <w:szCs w:val="30"/>
        </w:rPr>
        <w:t>万元以上通用设备</w:t>
      </w:r>
      <w:r>
        <w:rPr>
          <w:rFonts w:ascii="仿宋_GB2312" w:eastAsia="仿宋_GB2312" w:hAnsi="宋体" w:hint="eastAsia"/>
          <w:sz w:val="30"/>
          <w:szCs w:val="30"/>
        </w:rPr>
        <w:t>0</w:t>
      </w:r>
      <w:r>
        <w:rPr>
          <w:rFonts w:ascii="仿宋_GB2312" w:eastAsia="仿宋_GB2312" w:hAnsi="宋体" w:hint="eastAsia"/>
          <w:sz w:val="30"/>
          <w:szCs w:val="30"/>
        </w:rPr>
        <w:t>台（套），单位价值</w:t>
      </w:r>
      <w:r>
        <w:rPr>
          <w:rFonts w:ascii="仿宋_GB2312" w:eastAsia="仿宋_GB2312" w:hAnsi="宋体" w:hint="eastAsia"/>
          <w:sz w:val="30"/>
          <w:szCs w:val="30"/>
        </w:rPr>
        <w:t>100</w:t>
      </w:r>
      <w:r>
        <w:rPr>
          <w:rFonts w:ascii="仿宋_GB2312" w:eastAsia="仿宋_GB2312" w:hAnsi="宋体" w:hint="eastAsia"/>
          <w:sz w:val="30"/>
          <w:szCs w:val="30"/>
        </w:rPr>
        <w:t>万元以上通用设备</w:t>
      </w:r>
      <w:r>
        <w:rPr>
          <w:rFonts w:ascii="仿宋_GB2312" w:eastAsia="仿宋_GB2312" w:hAnsi="宋体" w:hint="eastAsia"/>
          <w:sz w:val="30"/>
          <w:szCs w:val="30"/>
        </w:rPr>
        <w:t>0</w:t>
      </w:r>
      <w:r>
        <w:rPr>
          <w:rFonts w:ascii="仿宋_GB2312" w:eastAsia="仿宋_GB2312" w:hAnsi="宋体" w:hint="eastAsia"/>
          <w:sz w:val="30"/>
          <w:szCs w:val="30"/>
        </w:rPr>
        <w:t>台（套）。</w:t>
      </w:r>
    </w:p>
    <w:p w:rsidR="00193475" w:rsidRDefault="00E85435">
      <w:pPr>
        <w:spacing w:line="417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（五）</w:t>
      </w:r>
      <w:r>
        <w:rPr>
          <w:rFonts w:ascii="仿宋_GB2312" w:eastAsia="仿宋_GB2312" w:hAnsi="宋体"/>
          <w:sz w:val="30"/>
          <w:szCs w:val="30"/>
        </w:rPr>
        <w:t>专项转移支付</w:t>
      </w:r>
      <w:r>
        <w:rPr>
          <w:rFonts w:ascii="仿宋_GB2312" w:eastAsia="仿宋_GB2312" w:hAnsi="宋体" w:hint="eastAsia"/>
          <w:sz w:val="30"/>
          <w:szCs w:val="30"/>
        </w:rPr>
        <w:t>项目情况</w:t>
      </w:r>
    </w:p>
    <w:p w:rsidR="00193475" w:rsidRDefault="00E85435">
      <w:pPr>
        <w:spacing w:line="417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我单位</w:t>
      </w:r>
      <w:r>
        <w:rPr>
          <w:rFonts w:ascii="仿宋_GB2312" w:eastAsia="仿宋_GB2312" w:hAnsi="宋体" w:hint="eastAsia"/>
          <w:sz w:val="30"/>
          <w:szCs w:val="30"/>
        </w:rPr>
        <w:t>202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年无</w:t>
      </w:r>
      <w:r>
        <w:rPr>
          <w:rFonts w:ascii="仿宋_GB2312" w:eastAsia="仿宋_GB2312" w:hAnsi="宋体"/>
          <w:sz w:val="30"/>
          <w:szCs w:val="30"/>
        </w:rPr>
        <w:t>专项转移支付</w:t>
      </w:r>
      <w:r>
        <w:rPr>
          <w:rFonts w:ascii="仿宋_GB2312" w:eastAsia="仿宋_GB2312" w:hAnsi="宋体" w:hint="eastAsia"/>
          <w:sz w:val="30"/>
          <w:szCs w:val="30"/>
        </w:rPr>
        <w:t>项目</w:t>
      </w:r>
      <w:r>
        <w:rPr>
          <w:rFonts w:ascii="仿宋_GB2312" w:eastAsia="仿宋_GB2312" w:hAnsi="宋体"/>
          <w:sz w:val="30"/>
          <w:szCs w:val="30"/>
        </w:rPr>
        <w:t>。</w:t>
      </w:r>
    </w:p>
    <w:p w:rsidR="00EF29CE" w:rsidRDefault="00EF29CE">
      <w:pPr>
        <w:pStyle w:val="a5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 w:hint="eastAsia"/>
          <w:b/>
          <w:bCs/>
          <w:color w:val="000000"/>
          <w:sz w:val="36"/>
          <w:szCs w:val="36"/>
        </w:rPr>
      </w:pPr>
    </w:p>
    <w:p w:rsidR="00193475" w:rsidRPr="00A95382" w:rsidRDefault="00E85435">
      <w:pPr>
        <w:pStyle w:val="a5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 w:rsidRPr="00A95382">
        <w:rPr>
          <w:rFonts w:ascii="仿宋_GB2312" w:eastAsia="仿宋_GB2312" w:hint="eastAsia"/>
          <w:b/>
          <w:bCs/>
          <w:color w:val="000000"/>
          <w:sz w:val="36"/>
          <w:szCs w:val="36"/>
        </w:rPr>
        <w:lastRenderedPageBreak/>
        <w:t>第三部分</w:t>
      </w:r>
      <w:r w:rsidRPr="00A95382">
        <w:rPr>
          <w:rFonts w:ascii="仿宋_GB2312" w:eastAsia="仿宋_GB2312" w:hint="eastAsia"/>
          <w:b/>
          <w:bCs/>
          <w:color w:val="000000"/>
          <w:sz w:val="36"/>
          <w:szCs w:val="36"/>
        </w:rPr>
        <w:t xml:space="preserve">  </w:t>
      </w:r>
      <w:r w:rsidRPr="00A95382">
        <w:rPr>
          <w:rFonts w:ascii="仿宋_GB2312" w:eastAsia="仿宋_GB2312" w:hint="eastAsia"/>
          <w:b/>
          <w:bCs/>
          <w:color w:val="000000"/>
          <w:sz w:val="36"/>
          <w:szCs w:val="36"/>
        </w:rPr>
        <w:t>名词解释</w:t>
      </w:r>
    </w:p>
    <w:p w:rsidR="00193475" w:rsidRDefault="00E85435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一、财政拨款收入：是指县级财政当年拨付的资金。</w:t>
      </w:r>
    </w:p>
    <w:p w:rsidR="00193475" w:rsidRDefault="00E85435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二、事业收入：是指事业单位开展专业活动及辅助活动所取得的收入。</w:t>
      </w:r>
    </w:p>
    <w:p w:rsidR="00193475" w:rsidRDefault="00E85435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三、其他收入：是指部门取得的除“财政拨款”、“事业收入”、“事业单位经营收入”等以外的收入。</w:t>
      </w:r>
    </w:p>
    <w:p w:rsidR="00193475" w:rsidRDefault="00E85435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193475" w:rsidRDefault="00E85435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五、基本支出：是指为保障机构正常运转、完成日常工作任务所必需的开支，其内容包括人员经费</w:t>
      </w:r>
      <w:r>
        <w:rPr>
          <w:rFonts w:ascii="仿宋_GB2312" w:eastAsia="仿宋_GB2312" w:hAnsi="仿宋_GB2312" w:cs="仿宋_GB2312" w:hint="eastAsia"/>
          <w:sz w:val="30"/>
          <w:szCs w:val="30"/>
        </w:rPr>
        <w:t>和日常公用经费两部分。</w:t>
      </w:r>
    </w:p>
    <w:p w:rsidR="00193475" w:rsidRDefault="00E85435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六、项目支出：是指在基本支出之外，为完成特定的行政工作任务或事业发展目标所发生的支出。</w:t>
      </w:r>
    </w:p>
    <w:p w:rsidR="00193475" w:rsidRDefault="00E85435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193475" w:rsidRDefault="00E85435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193475" w:rsidRDefault="00193475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193475" w:rsidRDefault="00193475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bookmarkStart w:id="5" w:name="_GoBack"/>
      <w:bookmarkEnd w:id="5"/>
    </w:p>
    <w:p w:rsidR="00193475" w:rsidRDefault="00193475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A95382" w:rsidRPr="00A95382" w:rsidRDefault="00A95382" w:rsidP="00A95382">
      <w:pPr>
        <w:pStyle w:val="a5"/>
        <w:shd w:val="clear" w:color="auto" w:fill="FFFFFF"/>
        <w:adjustRightInd w:val="0"/>
        <w:snapToGrid w:val="0"/>
        <w:spacing w:before="0" w:after="0" w:line="360" w:lineRule="auto"/>
        <w:rPr>
          <w:rFonts w:ascii="仿宋_GB2312" w:eastAsia="仿宋_GB2312"/>
          <w:b/>
          <w:color w:val="000000"/>
          <w:sz w:val="44"/>
          <w:szCs w:val="44"/>
        </w:rPr>
      </w:pPr>
      <w:r w:rsidRPr="00A95382">
        <w:rPr>
          <w:rFonts w:ascii="仿宋_GB2312" w:eastAsia="仿宋_GB2312" w:hint="eastAsia"/>
          <w:b/>
          <w:color w:val="000000"/>
          <w:sz w:val="44"/>
          <w:szCs w:val="44"/>
        </w:rPr>
        <w:lastRenderedPageBreak/>
        <w:t>第四部分</w:t>
      </w:r>
      <w:r>
        <w:rPr>
          <w:rFonts w:ascii="仿宋_GB2312" w:eastAsia="仿宋_GB2312" w:hint="eastAsia"/>
          <w:b/>
          <w:color w:val="000000"/>
          <w:sz w:val="44"/>
          <w:szCs w:val="44"/>
        </w:rPr>
        <w:t xml:space="preserve">   </w:t>
      </w:r>
      <w:r w:rsidRPr="00A95382">
        <w:rPr>
          <w:rFonts w:ascii="仿宋_GB2312" w:eastAsia="仿宋_GB2312" w:hint="eastAsia"/>
          <w:b/>
          <w:color w:val="000000"/>
          <w:sz w:val="44"/>
          <w:szCs w:val="44"/>
        </w:rPr>
        <w:t>唐河县供销社2021年部门预算表</w:t>
      </w:r>
    </w:p>
    <w:p w:rsidR="00A95382" w:rsidRDefault="00A95382" w:rsidP="00A95382">
      <w:pPr>
        <w:pStyle w:val="a5"/>
        <w:shd w:val="clear" w:color="auto" w:fill="FFFFFF"/>
        <w:adjustRightInd w:val="0"/>
        <w:snapToGrid w:val="0"/>
        <w:spacing w:before="0" w:after="0" w:line="460" w:lineRule="exact"/>
        <w:ind w:left="884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附件：一、收支总体情况表</w:t>
      </w:r>
    </w:p>
    <w:p w:rsidR="00A95382" w:rsidRDefault="00A95382" w:rsidP="00A95382">
      <w:pPr>
        <w:pStyle w:val="a5"/>
        <w:shd w:val="clear" w:color="auto" w:fill="FFFFFF"/>
        <w:adjustRightInd w:val="0"/>
        <w:snapToGrid w:val="0"/>
        <w:spacing w:before="0" w:after="0" w:line="460" w:lineRule="exact"/>
        <w:ind w:left="884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二、收入总体情况表</w:t>
      </w:r>
    </w:p>
    <w:p w:rsidR="00A95382" w:rsidRDefault="00A95382" w:rsidP="00A95382">
      <w:pPr>
        <w:pStyle w:val="a5"/>
        <w:shd w:val="clear" w:color="auto" w:fill="FFFFFF"/>
        <w:adjustRightInd w:val="0"/>
        <w:snapToGrid w:val="0"/>
        <w:spacing w:before="0" w:after="0" w:line="460" w:lineRule="exact"/>
        <w:ind w:left="884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三、支出总体情况表</w:t>
      </w:r>
    </w:p>
    <w:p w:rsidR="00A95382" w:rsidRDefault="00A95382" w:rsidP="00A95382">
      <w:pPr>
        <w:pStyle w:val="a5"/>
        <w:shd w:val="clear" w:color="auto" w:fill="FFFFFF"/>
        <w:adjustRightInd w:val="0"/>
        <w:snapToGrid w:val="0"/>
        <w:spacing w:before="0" w:after="0" w:line="460" w:lineRule="exact"/>
        <w:ind w:left="884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四、财政拨款预算收支情况表</w:t>
      </w:r>
    </w:p>
    <w:p w:rsidR="00A95382" w:rsidRDefault="00A95382" w:rsidP="00A95382">
      <w:pPr>
        <w:pStyle w:val="a5"/>
        <w:shd w:val="clear" w:color="auto" w:fill="FFFFFF"/>
        <w:adjustRightInd w:val="0"/>
        <w:snapToGrid w:val="0"/>
        <w:spacing w:before="0" w:after="0" w:line="600" w:lineRule="exact"/>
        <w:ind w:left="884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五、一般公共预算支出情况表（按功能分类）</w:t>
      </w:r>
    </w:p>
    <w:p w:rsidR="00A95382" w:rsidRDefault="00A95382" w:rsidP="00A95382">
      <w:pPr>
        <w:pStyle w:val="a5"/>
        <w:shd w:val="clear" w:color="auto" w:fill="FFFFFF"/>
        <w:adjustRightInd w:val="0"/>
        <w:snapToGrid w:val="0"/>
        <w:spacing w:before="0" w:after="0" w:line="600" w:lineRule="exact"/>
        <w:ind w:left="884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六、一般公共预算基本支出情况表（按经济分类）</w:t>
      </w:r>
    </w:p>
    <w:p w:rsidR="00A95382" w:rsidRDefault="00A95382" w:rsidP="00A95382">
      <w:pPr>
        <w:pStyle w:val="a5"/>
        <w:shd w:val="clear" w:color="auto" w:fill="FFFFFF"/>
        <w:adjustRightInd w:val="0"/>
        <w:snapToGrid w:val="0"/>
        <w:spacing w:before="0" w:after="0" w:line="360" w:lineRule="auto"/>
        <w:ind w:left="884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七、一般公共预算“三公”经费支出情况表</w:t>
      </w:r>
    </w:p>
    <w:p w:rsidR="00193475" w:rsidRPr="00A95382" w:rsidRDefault="00193475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193475" w:rsidRDefault="00193475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193475" w:rsidRDefault="00193475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193475" w:rsidRDefault="00193475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193475" w:rsidRDefault="0019347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 w:eastAsia="宋体" w:hAnsi="宋体" w:cs="宋体" w:hint="eastAsia"/>
          <w:b/>
          <w:bCs/>
          <w:kern w:val="0"/>
          <w:sz w:val="40"/>
          <w:szCs w:val="40"/>
        </w:rPr>
      </w:pPr>
    </w:p>
    <w:p w:rsidR="00A95382" w:rsidRDefault="00A9538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193475" w:rsidRDefault="00193475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仿宋_GB2312" w:eastAsia="仿宋_GB2312"/>
          <w:color w:val="000000"/>
          <w:sz w:val="30"/>
          <w:szCs w:val="30"/>
        </w:rPr>
      </w:pPr>
    </w:p>
    <w:p w:rsidR="00193475" w:rsidRDefault="00193475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193475" w:rsidRDefault="00193475">
      <w:pPr>
        <w:ind w:firstLine="615"/>
        <w:jc w:val="right"/>
        <w:rPr>
          <w:sz w:val="30"/>
          <w:szCs w:val="30"/>
        </w:rPr>
      </w:pPr>
    </w:p>
    <w:sectPr w:rsidR="00193475" w:rsidSect="00193475">
      <w:pgSz w:w="11906" w:h="16838"/>
      <w:pgMar w:top="930" w:right="839" w:bottom="873" w:left="61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35" w:rsidRDefault="00E85435" w:rsidP="00A95382">
      <w:r>
        <w:separator/>
      </w:r>
    </w:p>
  </w:endnote>
  <w:endnote w:type="continuationSeparator" w:id="1">
    <w:p w:rsidR="00E85435" w:rsidRDefault="00E85435" w:rsidP="00A95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35" w:rsidRDefault="00E85435" w:rsidP="00A95382">
      <w:r>
        <w:separator/>
      </w:r>
    </w:p>
  </w:footnote>
  <w:footnote w:type="continuationSeparator" w:id="1">
    <w:p w:rsidR="00E85435" w:rsidRDefault="00E85435" w:rsidP="00A95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BC8"/>
    <w:multiLevelType w:val="singleLevel"/>
    <w:tmpl w:val="06CC0BC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7904C3A"/>
    <w:multiLevelType w:val="hybridMultilevel"/>
    <w:tmpl w:val="F48A1A3A"/>
    <w:lvl w:ilvl="0" w:tplc="7DF24B74">
      <w:start w:val="9"/>
      <w:numFmt w:val="japaneseCounting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7C953EC"/>
    <w:multiLevelType w:val="hybridMultilevel"/>
    <w:tmpl w:val="0BCE3030"/>
    <w:lvl w:ilvl="0" w:tplc="C358821C">
      <w:start w:val="7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3">
    <w:nsid w:val="0C263A75"/>
    <w:multiLevelType w:val="hybridMultilevel"/>
    <w:tmpl w:val="46FE068C"/>
    <w:lvl w:ilvl="0" w:tplc="B518EEEA">
      <w:start w:val="1"/>
      <w:numFmt w:val="japaneseCounting"/>
      <w:lvlText w:val="第%1部"/>
      <w:lvlJc w:val="left"/>
      <w:pPr>
        <w:ind w:left="2903" w:hanging="14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4">
    <w:nsid w:val="1C4E308D"/>
    <w:multiLevelType w:val="singleLevel"/>
    <w:tmpl w:val="5EFA3854"/>
    <w:lvl w:ilvl="0">
      <w:start w:val="1"/>
      <w:numFmt w:val="chineseCounting"/>
      <w:suff w:val="space"/>
      <w:lvlText w:val="第%1部分"/>
      <w:lvlJc w:val="left"/>
      <w:rPr>
        <w:rFonts w:hint="eastAsia"/>
        <w:sz w:val="36"/>
        <w:szCs w:val="36"/>
      </w:rPr>
    </w:lvl>
  </w:abstractNum>
  <w:abstractNum w:abstractNumId="5">
    <w:nsid w:val="227C35CD"/>
    <w:multiLevelType w:val="hybridMultilevel"/>
    <w:tmpl w:val="2D80F00E"/>
    <w:lvl w:ilvl="0" w:tplc="F6B4193A">
      <w:start w:val="8"/>
      <w:numFmt w:val="japaneseCounting"/>
      <w:lvlText w:val="%1、"/>
      <w:lvlJc w:val="left"/>
      <w:pPr>
        <w:ind w:left="171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6">
    <w:nsid w:val="29FD6B8D"/>
    <w:multiLevelType w:val="singleLevel"/>
    <w:tmpl w:val="CDD887F0"/>
    <w:lvl w:ilvl="0">
      <w:start w:val="1"/>
      <w:numFmt w:val="chineseCounting"/>
      <w:suff w:val="nothing"/>
      <w:lvlText w:val="%1、"/>
      <w:lvlJc w:val="left"/>
      <w:pPr>
        <w:ind w:left="1418" w:firstLine="0"/>
      </w:pPr>
      <w:rPr>
        <w:rFonts w:hint="eastAsia"/>
        <w:lang w:val="en-US"/>
      </w:rPr>
    </w:lvl>
  </w:abstractNum>
  <w:abstractNum w:abstractNumId="7">
    <w:nsid w:val="3778349D"/>
    <w:multiLevelType w:val="multilevel"/>
    <w:tmpl w:val="3778349D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2241F2"/>
    <w:multiLevelType w:val="hybridMultilevel"/>
    <w:tmpl w:val="4B741F20"/>
    <w:lvl w:ilvl="0" w:tplc="6074D036">
      <w:start w:val="1"/>
      <w:numFmt w:val="japaneseCounting"/>
      <w:lvlText w:val="%1、"/>
      <w:lvlJc w:val="left"/>
      <w:pPr>
        <w:ind w:left="16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4" w:hanging="420"/>
      </w:pPr>
    </w:lvl>
    <w:lvl w:ilvl="2" w:tplc="0409001B" w:tentative="1">
      <w:start w:val="1"/>
      <w:numFmt w:val="lowerRoman"/>
      <w:lvlText w:val="%3."/>
      <w:lvlJc w:val="righ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9" w:tentative="1">
      <w:start w:val="1"/>
      <w:numFmt w:val="lowerLetter"/>
      <w:lvlText w:val="%5)"/>
      <w:lvlJc w:val="left"/>
      <w:pPr>
        <w:ind w:left="2984" w:hanging="420"/>
      </w:pPr>
    </w:lvl>
    <w:lvl w:ilvl="5" w:tplc="0409001B" w:tentative="1">
      <w:start w:val="1"/>
      <w:numFmt w:val="lowerRoman"/>
      <w:lvlText w:val="%6."/>
      <w:lvlJc w:val="righ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9" w:tentative="1">
      <w:start w:val="1"/>
      <w:numFmt w:val="lowerLetter"/>
      <w:lvlText w:val="%8)"/>
      <w:lvlJc w:val="left"/>
      <w:pPr>
        <w:ind w:left="4244" w:hanging="420"/>
      </w:pPr>
    </w:lvl>
    <w:lvl w:ilvl="8" w:tplc="0409001B" w:tentative="1">
      <w:start w:val="1"/>
      <w:numFmt w:val="lowerRoman"/>
      <w:lvlText w:val="%9."/>
      <w:lvlJc w:val="right"/>
      <w:pPr>
        <w:ind w:left="4664" w:hanging="420"/>
      </w:pPr>
    </w:lvl>
  </w:abstractNum>
  <w:abstractNum w:abstractNumId="9">
    <w:nsid w:val="57DA2EAE"/>
    <w:multiLevelType w:val="singleLevel"/>
    <w:tmpl w:val="F9D06650"/>
    <w:lvl w:ilvl="0">
      <w:start w:val="1"/>
      <w:numFmt w:val="chineseCounting"/>
      <w:suff w:val="space"/>
      <w:lvlText w:val="第%1部分"/>
      <w:lvlJc w:val="left"/>
      <w:pPr>
        <w:ind w:left="1418" w:firstLine="0"/>
      </w:pPr>
      <w:rPr>
        <w:rFonts w:hint="eastAsia"/>
        <w:b/>
        <w:sz w:val="32"/>
        <w:szCs w:val="32"/>
      </w:rPr>
    </w:lvl>
  </w:abstractNum>
  <w:abstractNum w:abstractNumId="10">
    <w:nsid w:val="60D17553"/>
    <w:multiLevelType w:val="hybridMultilevel"/>
    <w:tmpl w:val="B7EA2BE6"/>
    <w:lvl w:ilvl="0" w:tplc="2BE8B448">
      <w:start w:val="1"/>
      <w:numFmt w:val="japaneseCounting"/>
      <w:lvlText w:val="%1、"/>
      <w:lvlJc w:val="left"/>
      <w:pPr>
        <w:ind w:left="8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7" w:hanging="420"/>
      </w:pPr>
    </w:lvl>
    <w:lvl w:ilvl="2" w:tplc="0409001B" w:tentative="1">
      <w:start w:val="1"/>
      <w:numFmt w:val="lowerRoman"/>
      <w:lvlText w:val="%3."/>
      <w:lvlJc w:val="right"/>
      <w:pPr>
        <w:ind w:left="1417" w:hanging="420"/>
      </w:pPr>
    </w:lvl>
    <w:lvl w:ilvl="3" w:tplc="0409000F" w:tentative="1">
      <w:start w:val="1"/>
      <w:numFmt w:val="decimal"/>
      <w:lvlText w:val="%4."/>
      <w:lvlJc w:val="left"/>
      <w:pPr>
        <w:ind w:left="1837" w:hanging="420"/>
      </w:pPr>
    </w:lvl>
    <w:lvl w:ilvl="4" w:tplc="04090019" w:tentative="1">
      <w:start w:val="1"/>
      <w:numFmt w:val="lowerLetter"/>
      <w:lvlText w:val="%5)"/>
      <w:lvlJc w:val="left"/>
      <w:pPr>
        <w:ind w:left="2257" w:hanging="420"/>
      </w:pPr>
    </w:lvl>
    <w:lvl w:ilvl="5" w:tplc="0409001B" w:tentative="1">
      <w:start w:val="1"/>
      <w:numFmt w:val="lowerRoman"/>
      <w:lvlText w:val="%6."/>
      <w:lvlJc w:val="right"/>
      <w:pPr>
        <w:ind w:left="2677" w:hanging="420"/>
      </w:pPr>
    </w:lvl>
    <w:lvl w:ilvl="6" w:tplc="0409000F" w:tentative="1">
      <w:start w:val="1"/>
      <w:numFmt w:val="decimal"/>
      <w:lvlText w:val="%7."/>
      <w:lvlJc w:val="left"/>
      <w:pPr>
        <w:ind w:left="3097" w:hanging="420"/>
      </w:pPr>
    </w:lvl>
    <w:lvl w:ilvl="7" w:tplc="04090019" w:tentative="1">
      <w:start w:val="1"/>
      <w:numFmt w:val="lowerLetter"/>
      <w:lvlText w:val="%8)"/>
      <w:lvlJc w:val="left"/>
      <w:pPr>
        <w:ind w:left="3517" w:hanging="420"/>
      </w:pPr>
    </w:lvl>
    <w:lvl w:ilvl="8" w:tplc="0409001B" w:tentative="1">
      <w:start w:val="1"/>
      <w:numFmt w:val="lowerRoman"/>
      <w:lvlText w:val="%9."/>
      <w:lvlJc w:val="right"/>
      <w:pPr>
        <w:ind w:left="3937" w:hanging="420"/>
      </w:pPr>
    </w:lvl>
  </w:abstractNum>
  <w:abstractNum w:abstractNumId="11">
    <w:nsid w:val="6B270543"/>
    <w:multiLevelType w:val="hybridMultilevel"/>
    <w:tmpl w:val="D0A6EEE0"/>
    <w:lvl w:ilvl="0" w:tplc="D4A2F8C8">
      <w:start w:val="1"/>
      <w:numFmt w:val="japaneseCounting"/>
      <w:lvlText w:val="%1、"/>
      <w:lvlJc w:val="left"/>
      <w:pPr>
        <w:ind w:left="8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7" w:hanging="420"/>
      </w:pPr>
    </w:lvl>
    <w:lvl w:ilvl="2" w:tplc="0409001B" w:tentative="1">
      <w:start w:val="1"/>
      <w:numFmt w:val="lowerRoman"/>
      <w:lvlText w:val="%3."/>
      <w:lvlJc w:val="right"/>
      <w:pPr>
        <w:ind w:left="1417" w:hanging="420"/>
      </w:pPr>
    </w:lvl>
    <w:lvl w:ilvl="3" w:tplc="0409000F" w:tentative="1">
      <w:start w:val="1"/>
      <w:numFmt w:val="decimal"/>
      <w:lvlText w:val="%4."/>
      <w:lvlJc w:val="left"/>
      <w:pPr>
        <w:ind w:left="1837" w:hanging="420"/>
      </w:pPr>
    </w:lvl>
    <w:lvl w:ilvl="4" w:tplc="04090019" w:tentative="1">
      <w:start w:val="1"/>
      <w:numFmt w:val="lowerLetter"/>
      <w:lvlText w:val="%5)"/>
      <w:lvlJc w:val="left"/>
      <w:pPr>
        <w:ind w:left="2257" w:hanging="420"/>
      </w:pPr>
    </w:lvl>
    <w:lvl w:ilvl="5" w:tplc="0409001B" w:tentative="1">
      <w:start w:val="1"/>
      <w:numFmt w:val="lowerRoman"/>
      <w:lvlText w:val="%6."/>
      <w:lvlJc w:val="right"/>
      <w:pPr>
        <w:ind w:left="2677" w:hanging="420"/>
      </w:pPr>
    </w:lvl>
    <w:lvl w:ilvl="6" w:tplc="0409000F" w:tentative="1">
      <w:start w:val="1"/>
      <w:numFmt w:val="decimal"/>
      <w:lvlText w:val="%7."/>
      <w:lvlJc w:val="left"/>
      <w:pPr>
        <w:ind w:left="3097" w:hanging="420"/>
      </w:pPr>
    </w:lvl>
    <w:lvl w:ilvl="7" w:tplc="04090019" w:tentative="1">
      <w:start w:val="1"/>
      <w:numFmt w:val="lowerLetter"/>
      <w:lvlText w:val="%8)"/>
      <w:lvlJc w:val="left"/>
      <w:pPr>
        <w:ind w:left="3517" w:hanging="420"/>
      </w:pPr>
    </w:lvl>
    <w:lvl w:ilvl="8" w:tplc="0409001B" w:tentative="1">
      <w:start w:val="1"/>
      <w:numFmt w:val="lowerRoman"/>
      <w:lvlText w:val="%9."/>
      <w:lvlJc w:val="right"/>
      <w:pPr>
        <w:ind w:left="3937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995"/>
    <w:rsid w:val="00037152"/>
    <w:rsid w:val="00107D18"/>
    <w:rsid w:val="00120B3F"/>
    <w:rsid w:val="00193475"/>
    <w:rsid w:val="00214086"/>
    <w:rsid w:val="00263E57"/>
    <w:rsid w:val="002B55C4"/>
    <w:rsid w:val="00380387"/>
    <w:rsid w:val="003854C9"/>
    <w:rsid w:val="003C06CC"/>
    <w:rsid w:val="00485089"/>
    <w:rsid w:val="004A14CE"/>
    <w:rsid w:val="004D14C2"/>
    <w:rsid w:val="00563995"/>
    <w:rsid w:val="006A715A"/>
    <w:rsid w:val="006C1868"/>
    <w:rsid w:val="006D0AAF"/>
    <w:rsid w:val="007D3705"/>
    <w:rsid w:val="007E0BC3"/>
    <w:rsid w:val="00864496"/>
    <w:rsid w:val="008707E5"/>
    <w:rsid w:val="00971529"/>
    <w:rsid w:val="00977383"/>
    <w:rsid w:val="00A22528"/>
    <w:rsid w:val="00A33216"/>
    <w:rsid w:val="00A72847"/>
    <w:rsid w:val="00A75F6D"/>
    <w:rsid w:val="00A95382"/>
    <w:rsid w:val="00AE28FB"/>
    <w:rsid w:val="00BA769D"/>
    <w:rsid w:val="00C03B6F"/>
    <w:rsid w:val="00C05C5D"/>
    <w:rsid w:val="00C432AF"/>
    <w:rsid w:val="00C66E8B"/>
    <w:rsid w:val="00DD4832"/>
    <w:rsid w:val="00E84573"/>
    <w:rsid w:val="00E85435"/>
    <w:rsid w:val="00EE0EEC"/>
    <w:rsid w:val="00EE3697"/>
    <w:rsid w:val="00EF29CE"/>
    <w:rsid w:val="00F20B89"/>
    <w:rsid w:val="00FF45D8"/>
    <w:rsid w:val="05E62484"/>
    <w:rsid w:val="1BF67782"/>
    <w:rsid w:val="1C963192"/>
    <w:rsid w:val="43A15A47"/>
    <w:rsid w:val="43F30EC7"/>
    <w:rsid w:val="4B2B6534"/>
    <w:rsid w:val="525C38A0"/>
    <w:rsid w:val="60DF51D2"/>
    <w:rsid w:val="6D1D587E"/>
    <w:rsid w:val="73990CE1"/>
    <w:rsid w:val="73AE344D"/>
    <w:rsid w:val="76982E80"/>
    <w:rsid w:val="7C9E1CED"/>
    <w:rsid w:val="7FF5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93475"/>
    <w:rPr>
      <w:sz w:val="18"/>
      <w:szCs w:val="18"/>
    </w:rPr>
  </w:style>
  <w:style w:type="paragraph" w:styleId="a4">
    <w:name w:val="footer"/>
    <w:basedOn w:val="a"/>
    <w:qFormat/>
    <w:rsid w:val="00193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1934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39"/>
    <w:qFormat/>
    <w:rsid w:val="00193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193475"/>
  </w:style>
  <w:style w:type="paragraph" w:styleId="a8">
    <w:name w:val="List Paragraph"/>
    <w:basedOn w:val="a"/>
    <w:uiPriority w:val="34"/>
    <w:qFormat/>
    <w:rsid w:val="00193475"/>
    <w:pPr>
      <w:ind w:firstLineChars="200" w:firstLine="420"/>
    </w:pPr>
  </w:style>
  <w:style w:type="paragraph" w:customStyle="1" w:styleId="1">
    <w:name w:val="无间隔1"/>
    <w:uiPriority w:val="1"/>
    <w:qFormat/>
    <w:rsid w:val="0019347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34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Char0"/>
    <w:uiPriority w:val="99"/>
    <w:semiHidden/>
    <w:unhideWhenUsed/>
    <w:rsid w:val="00A95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A953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387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常建伟</dc:creator>
  <cp:lastModifiedBy>PC</cp:lastModifiedBy>
  <cp:revision>7</cp:revision>
  <dcterms:created xsi:type="dcterms:W3CDTF">2020-11-06T10:31:00Z</dcterms:created>
  <dcterms:modified xsi:type="dcterms:W3CDTF">2021-04-09T00:58:00Z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