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1C" w:rsidRDefault="000D291C">
      <w:pPr>
        <w:jc w:val="center"/>
        <w:rPr>
          <w:rFonts w:ascii="方正小标宋_GBK" w:eastAsia="方正小标宋_GBK" w:hAnsi="方正小标宋_GBK" w:cs="方正小标宋_GBK"/>
          <w:spacing w:val="-20"/>
          <w:sz w:val="44"/>
          <w:szCs w:val="44"/>
        </w:rPr>
      </w:pPr>
    </w:p>
    <w:p w:rsidR="000D291C" w:rsidRPr="00C05DEC" w:rsidRDefault="000D291C" w:rsidP="00C05DEC">
      <w:pPr>
        <w:spacing w:line="600" w:lineRule="exact"/>
        <w:ind w:firstLineChars="200" w:firstLine="640"/>
        <w:jc w:val="center"/>
        <w:rPr>
          <w:rFonts w:ascii="方正小标宋_GBK" w:eastAsia="方正小标宋_GBK" w:hAnsi="仿宋" w:cs="仿宋"/>
          <w:sz w:val="32"/>
          <w:szCs w:val="32"/>
        </w:rPr>
      </w:pPr>
      <w:r w:rsidRPr="00C05DEC">
        <w:rPr>
          <w:rFonts w:ascii="方正小标宋_GBK" w:eastAsia="方正小标宋_GBK"/>
          <w:sz w:val="32"/>
          <w:szCs w:val="32"/>
        </w:rPr>
        <w:t>2020</w:t>
      </w:r>
      <w:r w:rsidRPr="00C05DEC">
        <w:rPr>
          <w:rFonts w:ascii="方正小标宋_GBK" w:eastAsia="方正小标宋_GBK" w:hint="eastAsia"/>
          <w:sz w:val="32"/>
          <w:szCs w:val="32"/>
        </w:rPr>
        <w:t>年</w:t>
      </w:r>
      <w:r>
        <w:rPr>
          <w:rFonts w:ascii="方正小标宋_GBK" w:eastAsia="方正小标宋_GBK" w:hint="eastAsia"/>
          <w:sz w:val="32"/>
          <w:szCs w:val="32"/>
        </w:rPr>
        <w:t>唐河县</w:t>
      </w:r>
      <w:r w:rsidRPr="00C05DEC">
        <w:rPr>
          <w:rFonts w:ascii="方正小标宋_GBK" w:eastAsia="方正小标宋_GBK" w:hint="eastAsia"/>
          <w:sz w:val="32"/>
          <w:szCs w:val="32"/>
        </w:rPr>
        <w:t>扩大学前教育供给相关信息</w:t>
      </w:r>
    </w:p>
    <w:p w:rsidR="000D291C" w:rsidRDefault="000D291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根据南阳市审计局《关于南阳市“第三期学前教育行动计划</w:t>
      </w:r>
      <w:r>
        <w:rPr>
          <w:rFonts w:ascii="仿宋" w:eastAsia="仿宋" w:hAnsi="仿宋" w:cs="仿宋"/>
          <w:sz w:val="32"/>
          <w:szCs w:val="32"/>
        </w:rPr>
        <w:t>(2017-2020</w:t>
      </w:r>
      <w:r>
        <w:rPr>
          <w:rFonts w:ascii="仿宋" w:eastAsia="仿宋" w:hAnsi="仿宋" w:cs="仿宋" w:hint="eastAsia"/>
          <w:sz w:val="32"/>
          <w:szCs w:val="32"/>
        </w:rPr>
        <w:t>年</w:t>
      </w:r>
      <w:r>
        <w:rPr>
          <w:rFonts w:ascii="仿宋" w:eastAsia="仿宋" w:hAnsi="仿宋" w:cs="仿宋"/>
          <w:sz w:val="32"/>
          <w:szCs w:val="32"/>
        </w:rPr>
        <w:t>)</w:t>
      </w:r>
      <w:r>
        <w:rPr>
          <w:rFonts w:ascii="仿宋" w:eastAsia="仿宋" w:hAnsi="仿宋" w:cs="仿宋" w:hint="eastAsia"/>
          <w:sz w:val="32"/>
          <w:szCs w:val="32"/>
        </w:rPr>
        <w:t>”完成省定目标差距较大问题的情况反映》文件中指出：</w:t>
      </w:r>
      <w:r>
        <w:rPr>
          <w:rFonts w:ascii="仿宋" w:eastAsia="仿宋" w:hAnsi="仿宋" w:cs="仿宋"/>
          <w:sz w:val="32"/>
          <w:szCs w:val="32"/>
        </w:rPr>
        <w:t>9</w:t>
      </w:r>
      <w:r>
        <w:rPr>
          <w:rFonts w:ascii="仿宋" w:eastAsia="仿宋" w:hAnsi="仿宋" w:cs="仿宋" w:hint="eastAsia"/>
          <w:sz w:val="32"/>
          <w:szCs w:val="32"/>
        </w:rPr>
        <w:t>个县区未完成“</w:t>
      </w:r>
      <w:r>
        <w:rPr>
          <w:rFonts w:ascii="仿宋" w:eastAsia="仿宋" w:hAnsi="仿宋" w:cs="仿宋"/>
          <w:sz w:val="32"/>
          <w:szCs w:val="32"/>
        </w:rPr>
        <w:t>2020</w:t>
      </w:r>
      <w:r>
        <w:rPr>
          <w:rFonts w:ascii="仿宋" w:eastAsia="仿宋" w:hAnsi="仿宋" w:cs="仿宋" w:hint="eastAsia"/>
          <w:sz w:val="32"/>
          <w:szCs w:val="32"/>
        </w:rPr>
        <w:t>年逐步提高公办园在园幼儿占比，全国原则上达到</w:t>
      </w:r>
      <w:r>
        <w:rPr>
          <w:rFonts w:ascii="仿宋" w:eastAsia="仿宋" w:hAnsi="仿宋" w:cs="仿宋"/>
          <w:sz w:val="32"/>
          <w:szCs w:val="32"/>
        </w:rPr>
        <w:t>50%</w:t>
      </w:r>
      <w:r>
        <w:rPr>
          <w:rFonts w:ascii="仿宋" w:eastAsia="仿宋" w:hAnsi="仿宋" w:cs="仿宋" w:hint="eastAsia"/>
          <w:sz w:val="32"/>
          <w:szCs w:val="32"/>
        </w:rPr>
        <w:t>”唐河县占比</w:t>
      </w:r>
      <w:r>
        <w:rPr>
          <w:rFonts w:ascii="仿宋" w:eastAsia="仿宋" w:hAnsi="仿宋" w:cs="仿宋"/>
          <w:sz w:val="32"/>
          <w:szCs w:val="32"/>
        </w:rPr>
        <w:t>37.52%</w:t>
      </w:r>
      <w:r>
        <w:rPr>
          <w:rFonts w:ascii="仿宋" w:eastAsia="仿宋" w:hAnsi="仿宋" w:cs="仿宋" w:hint="eastAsia"/>
          <w:sz w:val="32"/>
          <w:szCs w:val="32"/>
        </w:rPr>
        <w:t>，与</w:t>
      </w:r>
      <w:r>
        <w:rPr>
          <w:rFonts w:ascii="仿宋" w:eastAsia="仿宋" w:hAnsi="仿宋" w:cs="仿宋"/>
          <w:sz w:val="32"/>
          <w:szCs w:val="32"/>
        </w:rPr>
        <w:t>50%</w:t>
      </w:r>
      <w:r>
        <w:rPr>
          <w:rFonts w:ascii="仿宋" w:eastAsia="仿宋" w:hAnsi="仿宋" w:cs="仿宋" w:hint="eastAsia"/>
          <w:sz w:val="32"/>
          <w:szCs w:val="32"/>
        </w:rPr>
        <w:t>目标任务尚有一定距离。针对提出的问题，局领导高度重视，快速部署，反复研究制定整改方案，具体如下：</w:t>
      </w:r>
    </w:p>
    <w:p w:rsidR="000D291C" w:rsidRDefault="000D291C">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一、安排布署</w:t>
      </w:r>
    </w:p>
    <w:p w:rsidR="000D291C" w:rsidRDefault="000D291C">
      <w:pPr>
        <w:spacing w:line="600" w:lineRule="exact"/>
        <w:ind w:firstLineChars="200" w:firstLine="640"/>
        <w:rPr>
          <w:rFonts w:ascii="仿宋" w:eastAsia="仿宋" w:hAnsi="仿宋" w:cs="仿宋"/>
          <w:sz w:val="32"/>
          <w:szCs w:val="32"/>
        </w:rPr>
      </w:pPr>
      <w:smartTag w:uri="urn:schemas-microsoft-com:office:smarttags" w:element="chsdate">
        <w:smartTagPr>
          <w:attr w:name="IsROCDate" w:val="False"/>
          <w:attr w:name="IsLunarDate" w:val="False"/>
          <w:attr w:name="Day" w:val="8"/>
          <w:attr w:name="Month" w:val="7"/>
          <w:attr w:name="Year" w:val="2021"/>
        </w:smartTagP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日</w:t>
        </w:r>
      </w:smartTag>
      <w:r>
        <w:rPr>
          <w:rFonts w:ascii="仿宋" w:eastAsia="仿宋" w:hAnsi="仿宋" w:cs="仿宋" w:hint="eastAsia"/>
          <w:sz w:val="32"/>
          <w:szCs w:val="32"/>
        </w:rPr>
        <w:t>召开了学前教育工作会，局各科室负责人、各乡镇（街道）中心校校长、县直幼儿园园长等参加了会议，会议上对完成“公办园在园幼儿占比未达到</w:t>
      </w:r>
      <w:r>
        <w:rPr>
          <w:rFonts w:ascii="仿宋" w:eastAsia="仿宋" w:hAnsi="仿宋" w:cs="仿宋"/>
          <w:sz w:val="32"/>
          <w:szCs w:val="32"/>
        </w:rPr>
        <w:t>50%</w:t>
      </w:r>
      <w:r>
        <w:rPr>
          <w:rFonts w:ascii="仿宋" w:eastAsia="仿宋" w:hAnsi="仿宋" w:cs="仿宋" w:hint="eastAsia"/>
          <w:sz w:val="32"/>
          <w:szCs w:val="32"/>
        </w:rPr>
        <w:t>以及这次审计发现的一些问题进行了详细的部署安排</w:t>
      </w:r>
      <w:r>
        <w:rPr>
          <w:rFonts w:ascii="仿宋" w:eastAsia="仿宋" w:hAnsi="仿宋" w:cs="仿宋"/>
          <w:sz w:val="32"/>
          <w:szCs w:val="32"/>
        </w:rPr>
        <w:t>,</w:t>
      </w:r>
      <w:r>
        <w:rPr>
          <w:rFonts w:ascii="仿宋" w:eastAsia="仿宋" w:hAnsi="仿宋" w:cs="仿宋" w:hint="eastAsia"/>
          <w:sz w:val="32"/>
          <w:szCs w:val="32"/>
        </w:rPr>
        <w:t>会议上，局党委委员张保斌要求</w:t>
      </w:r>
      <w:r>
        <w:rPr>
          <w:rFonts w:ascii="仿宋" w:eastAsia="仿宋" w:hAnsi="仿宋" w:cs="仿宋"/>
          <w:sz w:val="32"/>
          <w:szCs w:val="32"/>
        </w:rPr>
        <w:t>2020</w:t>
      </w:r>
      <w:r>
        <w:rPr>
          <w:rFonts w:ascii="仿宋" w:eastAsia="仿宋" w:hAnsi="仿宋" w:cs="仿宋" w:hint="eastAsia"/>
          <w:sz w:val="32"/>
          <w:szCs w:val="32"/>
        </w:rPr>
        <w:t>年秋期公办幼儿园招生工作早准备、早宣传、早招生，并要求按时间节点分</w:t>
      </w:r>
      <w:r>
        <w:rPr>
          <w:rFonts w:ascii="仿宋" w:eastAsia="仿宋" w:hAnsi="仿宋" w:cs="仿宋"/>
          <w:sz w:val="32"/>
          <w:szCs w:val="32"/>
        </w:rPr>
        <w:t>4</w:t>
      </w:r>
      <w:r>
        <w:rPr>
          <w:rFonts w:ascii="仿宋" w:eastAsia="仿宋" w:hAnsi="仿宋" w:cs="仿宋" w:hint="eastAsia"/>
          <w:sz w:val="32"/>
          <w:szCs w:val="32"/>
        </w:rPr>
        <w:t>次上报招生情况，将对所有中心校公办园招生情况进行排名，并将招生任务完成情况作为教育工作年度目标管理重点考评事项。</w:t>
      </w:r>
    </w:p>
    <w:p w:rsidR="000D291C" w:rsidRDefault="000D291C">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bCs/>
          <w:sz w:val="32"/>
          <w:szCs w:val="32"/>
        </w:rPr>
        <w:t xml:space="preserve"> </w:t>
      </w:r>
      <w:r>
        <w:rPr>
          <w:rFonts w:ascii="黑体" w:eastAsia="黑体" w:hAnsi="黑体" w:cs="黑体" w:hint="eastAsia"/>
          <w:bCs/>
          <w:sz w:val="32"/>
          <w:szCs w:val="32"/>
        </w:rPr>
        <w:t>具体措施方法</w:t>
      </w:r>
    </w:p>
    <w:p w:rsidR="000D291C" w:rsidRDefault="000D291C">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（一）加快公办园建设，增加公办学位供给</w:t>
      </w:r>
    </w:p>
    <w:p w:rsidR="000D291C" w:rsidRDefault="000D291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改善办园条件，扩充优质资源。利用中央和省级支持学前教育发展补助等项目资金，充分利用中小学校闲置富裕校舍、原有但不达标幼儿园等资源，进行改扩建，建成安全、达标的幼儿园。我县除县直幼儿园外，其他各乡镇公办幼儿园缺乏优质资源，在职教师、专业教师、持证教师配备不足，园所硬件设施较陈旧。近年来民办幼儿园发展迅速，吸引走了大部分生源，所以导致公办幼儿园生源比例不达标。下步，我们将加大公办园投入力度，配备优质教师资源，加强教师培训，迅速使公办园生源提升，以提高公办园在园幼儿占比。通过新建、改扩建一批公办幼儿园，来满足城镇居民子女接受学前教育的需求。</w:t>
      </w:r>
    </w:p>
    <w:p w:rsidR="000D291C" w:rsidRDefault="000D291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新建项目如下：</w:t>
      </w:r>
    </w:p>
    <w:p w:rsidR="000D291C" w:rsidRDefault="000D291C">
      <w:pPr>
        <w:tabs>
          <w:tab w:val="left" w:pos="167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张店镇第二中心幼儿园、郭滩镇第一中心幼儿园、上屯镇第二中心幼儿园。东王集乡实验幼儿园、少拜寺镇第二幼儿园、黑龙镇第一中心幼儿园、桐寨铺镇中心幼儿园、毕店镇第二中心幼儿园、古城乡第二中心幼儿园、滨河中心幼儿园。具体情况如下：</w:t>
      </w:r>
    </w:p>
    <w:p w:rsidR="000D291C" w:rsidRDefault="000D291C">
      <w:pPr>
        <w:tabs>
          <w:tab w:val="left" w:pos="1670"/>
        </w:tabs>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张店镇第二中心幼儿园</w:t>
      </w:r>
    </w:p>
    <w:p w:rsidR="000D291C" w:rsidRDefault="000D291C">
      <w:pPr>
        <w:tabs>
          <w:tab w:val="left" w:pos="167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张店镇第二中心幼儿园位于张店镇牛庄村，占地面积</w:t>
      </w:r>
      <w:smartTag w:uri="urn:schemas-microsoft-com:office:smarttags" w:element="chmetcnv">
        <w:smartTagPr>
          <w:attr w:name="TCSC" w:val="0"/>
          <w:attr w:name="NumberType" w:val="1"/>
          <w:attr w:name="Negative" w:val="False"/>
          <w:attr w:name="HasSpace" w:val="False"/>
          <w:attr w:name="SourceValue" w:val="4000"/>
          <w:attr w:name="UnitName" w:val="平方米"/>
        </w:smartTagPr>
        <w:r>
          <w:rPr>
            <w:rFonts w:ascii="仿宋" w:eastAsia="仿宋" w:hAnsi="仿宋" w:cs="仿宋"/>
            <w:sz w:val="32"/>
            <w:szCs w:val="32"/>
          </w:rPr>
          <w:t>4000</w:t>
        </w:r>
        <w:r>
          <w:rPr>
            <w:rFonts w:ascii="仿宋" w:eastAsia="仿宋" w:hAnsi="仿宋" w:cs="仿宋" w:hint="eastAsia"/>
            <w:sz w:val="32"/>
            <w:szCs w:val="32"/>
          </w:rPr>
          <w:t>平方米</w:t>
        </w:r>
      </w:smartTag>
      <w:r>
        <w:rPr>
          <w:rFonts w:ascii="仿宋" w:eastAsia="仿宋" w:hAnsi="仿宋" w:cs="仿宋" w:hint="eastAsia"/>
          <w:sz w:val="32"/>
          <w:szCs w:val="32"/>
        </w:rPr>
        <w:t>，建筑面积</w:t>
      </w:r>
      <w:smartTag w:uri="urn:schemas-microsoft-com:office:smarttags" w:element="chmetcnv">
        <w:smartTagPr>
          <w:attr w:name="TCSC" w:val="0"/>
          <w:attr w:name="NumberType" w:val="1"/>
          <w:attr w:name="Negative" w:val="False"/>
          <w:attr w:name="HasSpace" w:val="False"/>
          <w:attr w:name="SourceValue" w:val="1793"/>
          <w:attr w:name="UnitName" w:val="平方米"/>
        </w:smartTagPr>
        <w:r>
          <w:rPr>
            <w:rFonts w:ascii="仿宋" w:eastAsia="仿宋" w:hAnsi="仿宋" w:cs="仿宋"/>
            <w:sz w:val="32"/>
            <w:szCs w:val="32"/>
          </w:rPr>
          <w:t>1793</w:t>
        </w:r>
        <w:r>
          <w:rPr>
            <w:rFonts w:ascii="仿宋" w:eastAsia="仿宋" w:hAnsi="仿宋" w:cs="仿宋" w:hint="eastAsia"/>
            <w:sz w:val="32"/>
            <w:szCs w:val="32"/>
          </w:rPr>
          <w:t>平方米</w:t>
        </w:r>
      </w:smartTag>
      <w:r>
        <w:rPr>
          <w:rFonts w:ascii="仿宋" w:eastAsia="仿宋" w:hAnsi="仿宋" w:cs="仿宋" w:hint="eastAsia"/>
          <w:sz w:val="32"/>
          <w:szCs w:val="32"/>
        </w:rPr>
        <w:t>，计划财政投入金额</w:t>
      </w:r>
      <w:r>
        <w:rPr>
          <w:rFonts w:ascii="仿宋" w:eastAsia="仿宋" w:hAnsi="仿宋" w:cs="仿宋"/>
          <w:sz w:val="32"/>
          <w:szCs w:val="32"/>
        </w:rPr>
        <w:t>416</w:t>
      </w:r>
      <w:r>
        <w:rPr>
          <w:rFonts w:ascii="仿宋" w:eastAsia="仿宋" w:hAnsi="仿宋" w:cs="仿宋" w:hint="eastAsia"/>
          <w:sz w:val="32"/>
          <w:szCs w:val="32"/>
        </w:rPr>
        <w:t>万，设立班级数</w:t>
      </w:r>
      <w:r>
        <w:rPr>
          <w:rFonts w:ascii="仿宋" w:eastAsia="仿宋" w:hAnsi="仿宋" w:cs="仿宋"/>
          <w:sz w:val="32"/>
          <w:szCs w:val="32"/>
        </w:rPr>
        <w:t>6</w:t>
      </w:r>
      <w:r>
        <w:rPr>
          <w:rFonts w:ascii="仿宋" w:eastAsia="仿宋" w:hAnsi="仿宋" w:cs="仿宋" w:hint="eastAsia"/>
          <w:sz w:val="32"/>
          <w:szCs w:val="32"/>
        </w:rPr>
        <w:t>个班，容纳幼儿数</w:t>
      </w:r>
      <w:r>
        <w:rPr>
          <w:rFonts w:ascii="仿宋" w:eastAsia="仿宋" w:hAnsi="仿宋" w:cs="仿宋"/>
          <w:sz w:val="32"/>
          <w:szCs w:val="32"/>
        </w:rPr>
        <w:t>200</w:t>
      </w:r>
      <w:r>
        <w:rPr>
          <w:rFonts w:ascii="仿宋" w:eastAsia="仿宋" w:hAnsi="仿宋" w:cs="仿宋" w:hint="eastAsia"/>
          <w:sz w:val="32"/>
          <w:szCs w:val="32"/>
        </w:rPr>
        <w:t>人，</w:t>
      </w:r>
      <w:smartTag w:uri="urn:schemas-microsoft-com:office:smarttags" w:element="chsdate">
        <w:smartTagPr>
          <w:attr w:name="IsROCDate" w:val="False"/>
          <w:attr w:name="IsLunarDate" w:val="False"/>
          <w:attr w:name="Day" w:val="1"/>
          <w:attr w:name="Month" w:val="9"/>
          <w:attr w:name="Year" w:val="2021"/>
        </w:smartTagP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w:t>
        </w:r>
      </w:smartTag>
      <w:r>
        <w:rPr>
          <w:rFonts w:ascii="仿宋" w:eastAsia="仿宋" w:hAnsi="仿宋" w:cs="仿宋" w:hint="eastAsia"/>
          <w:sz w:val="32"/>
          <w:szCs w:val="32"/>
        </w:rPr>
        <w:t>已开工，预计</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tabs>
          <w:tab w:val="left" w:pos="1670"/>
        </w:tabs>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郭滩镇第一中心幼儿园</w:t>
      </w:r>
    </w:p>
    <w:p w:rsidR="000D291C" w:rsidRDefault="000D291C">
      <w:pPr>
        <w:tabs>
          <w:tab w:val="left" w:pos="167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郭滩镇第一中心幼儿园位于郭滩街，占地面积</w:t>
      </w:r>
      <w:smartTag w:uri="urn:schemas-microsoft-com:office:smarttags" w:element="chmetcnv">
        <w:smartTagPr>
          <w:attr w:name="TCSC" w:val="0"/>
          <w:attr w:name="NumberType" w:val="1"/>
          <w:attr w:name="Negative" w:val="False"/>
          <w:attr w:name="HasSpace" w:val="False"/>
          <w:attr w:name="SourceValue" w:val="10080"/>
          <w:attr w:name="UnitName" w:val="平方米"/>
        </w:smartTagPr>
        <w:r>
          <w:rPr>
            <w:rFonts w:ascii="仿宋" w:eastAsia="仿宋" w:hAnsi="仿宋" w:cs="仿宋"/>
            <w:sz w:val="32"/>
            <w:szCs w:val="32"/>
          </w:rPr>
          <w:t>10080</w:t>
        </w:r>
        <w:r>
          <w:rPr>
            <w:rFonts w:ascii="仿宋" w:eastAsia="仿宋" w:hAnsi="仿宋" w:cs="仿宋" w:hint="eastAsia"/>
            <w:sz w:val="32"/>
            <w:szCs w:val="32"/>
          </w:rPr>
          <w:t>平方米</w:t>
        </w:r>
      </w:smartTag>
      <w:r>
        <w:rPr>
          <w:rFonts w:ascii="仿宋" w:eastAsia="仿宋" w:hAnsi="仿宋" w:cs="仿宋" w:hint="eastAsia"/>
          <w:sz w:val="32"/>
          <w:szCs w:val="32"/>
        </w:rPr>
        <w:t>，建筑面积</w:t>
      </w:r>
      <w:smartTag w:uri="urn:schemas-microsoft-com:office:smarttags" w:element="chmetcnv">
        <w:smartTagPr>
          <w:attr w:name="TCSC" w:val="0"/>
          <w:attr w:name="NumberType" w:val="1"/>
          <w:attr w:name="Negative" w:val="False"/>
          <w:attr w:name="HasSpace" w:val="False"/>
          <w:attr w:name="SourceValue" w:val="2689"/>
          <w:attr w:name="UnitName" w:val="平方米"/>
        </w:smartTagPr>
        <w:r>
          <w:rPr>
            <w:rFonts w:ascii="仿宋" w:eastAsia="仿宋" w:hAnsi="仿宋" w:cs="仿宋"/>
            <w:sz w:val="32"/>
            <w:szCs w:val="32"/>
          </w:rPr>
          <w:t>2689</w:t>
        </w:r>
        <w:r>
          <w:rPr>
            <w:rFonts w:ascii="仿宋" w:eastAsia="仿宋" w:hAnsi="仿宋" w:cs="仿宋" w:hint="eastAsia"/>
            <w:sz w:val="32"/>
            <w:szCs w:val="32"/>
          </w:rPr>
          <w:t>平方米</w:t>
        </w:r>
      </w:smartTag>
      <w:r>
        <w:rPr>
          <w:rFonts w:ascii="仿宋" w:eastAsia="仿宋" w:hAnsi="仿宋" w:cs="仿宋" w:hint="eastAsia"/>
          <w:sz w:val="32"/>
          <w:szCs w:val="32"/>
        </w:rPr>
        <w:t>，预计投入资金</w:t>
      </w:r>
      <w:r>
        <w:rPr>
          <w:rFonts w:ascii="仿宋" w:eastAsia="仿宋" w:hAnsi="仿宋" w:cs="仿宋"/>
          <w:sz w:val="32"/>
          <w:szCs w:val="32"/>
        </w:rPr>
        <w:t>488</w:t>
      </w:r>
      <w:r>
        <w:rPr>
          <w:rFonts w:ascii="仿宋" w:eastAsia="仿宋" w:hAnsi="仿宋" w:cs="仿宋" w:hint="eastAsia"/>
          <w:sz w:val="32"/>
          <w:szCs w:val="32"/>
        </w:rPr>
        <w:t>万元，设立班级数</w:t>
      </w:r>
      <w:r>
        <w:rPr>
          <w:rFonts w:ascii="仿宋" w:eastAsia="仿宋" w:hAnsi="仿宋" w:cs="仿宋"/>
          <w:sz w:val="32"/>
          <w:szCs w:val="32"/>
        </w:rPr>
        <w:t>10</w:t>
      </w:r>
      <w:r>
        <w:rPr>
          <w:rFonts w:ascii="仿宋" w:eastAsia="仿宋" w:hAnsi="仿宋" w:cs="仿宋" w:hint="eastAsia"/>
          <w:sz w:val="32"/>
          <w:szCs w:val="32"/>
        </w:rPr>
        <w:t>个班，容纳幼儿</w:t>
      </w:r>
      <w:r>
        <w:rPr>
          <w:rFonts w:ascii="仿宋" w:eastAsia="仿宋" w:hAnsi="仿宋" w:cs="仿宋"/>
          <w:sz w:val="32"/>
          <w:szCs w:val="32"/>
        </w:rPr>
        <w:t>300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号已开工，预计</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tabs>
          <w:tab w:val="left" w:pos="1670"/>
        </w:tabs>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上屯镇第二中心幼儿园</w:t>
      </w:r>
    </w:p>
    <w:p w:rsidR="000D291C" w:rsidRDefault="000D291C">
      <w:pPr>
        <w:tabs>
          <w:tab w:val="left" w:pos="167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上屯镇第二中心幼儿园位于上屯镇丁岗街，占地面积</w:t>
      </w:r>
      <w:smartTag w:uri="urn:schemas-microsoft-com:office:smarttags" w:element="chmetcnv">
        <w:smartTagPr>
          <w:attr w:name="TCSC" w:val="0"/>
          <w:attr w:name="NumberType" w:val="1"/>
          <w:attr w:name="Negative" w:val="False"/>
          <w:attr w:name="HasSpace" w:val="False"/>
          <w:attr w:name="SourceValue" w:val="6670"/>
          <w:attr w:name="UnitName" w:val="平方米"/>
        </w:smartTagPr>
        <w:r>
          <w:rPr>
            <w:rFonts w:ascii="仿宋" w:eastAsia="仿宋" w:hAnsi="仿宋" w:cs="仿宋"/>
            <w:sz w:val="32"/>
            <w:szCs w:val="32"/>
          </w:rPr>
          <w:t>6670</w:t>
        </w:r>
        <w:r>
          <w:rPr>
            <w:rFonts w:ascii="仿宋" w:eastAsia="仿宋" w:hAnsi="仿宋" w:cs="仿宋" w:hint="eastAsia"/>
            <w:sz w:val="32"/>
            <w:szCs w:val="32"/>
          </w:rPr>
          <w:t>平方米</w:t>
        </w:r>
      </w:smartTag>
      <w:r>
        <w:rPr>
          <w:rFonts w:ascii="仿宋" w:eastAsia="仿宋" w:hAnsi="仿宋" w:cs="仿宋" w:hint="eastAsia"/>
          <w:sz w:val="32"/>
          <w:szCs w:val="32"/>
        </w:rPr>
        <w:t>，建筑面积</w:t>
      </w:r>
      <w:smartTag w:uri="urn:schemas-microsoft-com:office:smarttags" w:element="chmetcnv">
        <w:smartTagPr>
          <w:attr w:name="TCSC" w:val="0"/>
          <w:attr w:name="NumberType" w:val="1"/>
          <w:attr w:name="Negative" w:val="False"/>
          <w:attr w:name="HasSpace" w:val="False"/>
          <w:attr w:name="SourceValue" w:val="3908"/>
          <w:attr w:name="UnitName" w:val="平方米"/>
        </w:smartTagPr>
        <w:r>
          <w:rPr>
            <w:rFonts w:ascii="仿宋" w:eastAsia="仿宋" w:hAnsi="仿宋" w:cs="仿宋"/>
            <w:sz w:val="32"/>
            <w:szCs w:val="32"/>
          </w:rPr>
          <w:t>3908</w:t>
        </w:r>
        <w:r>
          <w:rPr>
            <w:rFonts w:ascii="仿宋" w:eastAsia="仿宋" w:hAnsi="仿宋" w:cs="仿宋" w:hint="eastAsia"/>
            <w:sz w:val="32"/>
            <w:szCs w:val="32"/>
          </w:rPr>
          <w:t>平方米</w:t>
        </w:r>
      </w:smartTag>
      <w:r>
        <w:rPr>
          <w:rFonts w:ascii="仿宋" w:eastAsia="仿宋" w:hAnsi="仿宋" w:cs="仿宋" w:hint="eastAsia"/>
          <w:sz w:val="32"/>
          <w:szCs w:val="32"/>
        </w:rPr>
        <w:t>，预计投入</w:t>
      </w:r>
      <w:r>
        <w:rPr>
          <w:rFonts w:ascii="仿宋" w:eastAsia="仿宋" w:hAnsi="仿宋" w:cs="仿宋"/>
          <w:sz w:val="32"/>
          <w:szCs w:val="32"/>
        </w:rPr>
        <w:t>704</w:t>
      </w:r>
      <w:r>
        <w:rPr>
          <w:rFonts w:ascii="仿宋" w:eastAsia="仿宋" w:hAnsi="仿宋" w:cs="仿宋" w:hint="eastAsia"/>
          <w:sz w:val="32"/>
          <w:szCs w:val="32"/>
        </w:rPr>
        <w:t>万元，设立班级数</w:t>
      </w:r>
      <w:r>
        <w:rPr>
          <w:rFonts w:ascii="仿宋" w:eastAsia="仿宋" w:hAnsi="仿宋" w:cs="仿宋"/>
          <w:sz w:val="32"/>
          <w:szCs w:val="32"/>
        </w:rPr>
        <w:t>12</w:t>
      </w:r>
      <w:r>
        <w:rPr>
          <w:rFonts w:ascii="仿宋" w:eastAsia="仿宋" w:hAnsi="仿宋" w:cs="仿宋" w:hint="eastAsia"/>
          <w:sz w:val="32"/>
          <w:szCs w:val="32"/>
        </w:rPr>
        <w:t>个班，容纳幼儿</w:t>
      </w:r>
      <w:r>
        <w:rPr>
          <w:rFonts w:ascii="仿宋" w:eastAsia="仿宋" w:hAnsi="仿宋" w:cs="仿宋"/>
          <w:sz w:val="32"/>
          <w:szCs w:val="32"/>
        </w:rPr>
        <w:t>360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号已开工，预计</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pStyle w:val="NormalIndent"/>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东王集乡实验幼儿园</w:t>
      </w:r>
    </w:p>
    <w:p w:rsidR="000D291C" w:rsidRDefault="000D291C">
      <w:pPr>
        <w:pStyle w:val="NormalInden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东王集乡实验幼儿园位于王集街，占地</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13300"/>
            <w:attr w:name="UnitName" w:val="平方米"/>
          </w:smartTagPr>
          <w:r>
            <w:rPr>
              <w:rFonts w:ascii="仿宋" w:eastAsia="仿宋" w:hAnsi="仿宋" w:cs="仿宋"/>
              <w:sz w:val="32"/>
              <w:szCs w:val="32"/>
            </w:rPr>
            <w:t>13300</w:t>
          </w:r>
          <w:r>
            <w:rPr>
              <w:rFonts w:ascii="仿宋" w:eastAsia="仿宋" w:hAnsi="仿宋" w:cs="仿宋" w:hint="eastAsia"/>
              <w:sz w:val="32"/>
              <w:szCs w:val="32"/>
            </w:rPr>
            <w:t>平方米</w:t>
          </w:r>
        </w:smartTag>
      </w:smartTag>
      <w:r>
        <w:rPr>
          <w:rFonts w:ascii="仿宋" w:eastAsia="仿宋" w:hAnsi="仿宋" w:cs="仿宋" w:hint="eastAsia"/>
          <w:sz w:val="32"/>
          <w:szCs w:val="32"/>
        </w:rPr>
        <w:t>。建筑面积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3779"/>
            <w:attr w:name="UnitName" w:val="平方米"/>
          </w:smartTagPr>
          <w:r>
            <w:rPr>
              <w:rFonts w:ascii="仿宋" w:eastAsia="仿宋" w:hAnsi="仿宋" w:cs="仿宋"/>
              <w:sz w:val="32"/>
              <w:szCs w:val="32"/>
            </w:rPr>
            <w:t>3779</w:t>
          </w:r>
          <w:r>
            <w:rPr>
              <w:rFonts w:ascii="仿宋" w:eastAsia="仿宋" w:hAnsi="仿宋" w:cs="仿宋" w:hint="eastAsia"/>
              <w:sz w:val="32"/>
              <w:szCs w:val="32"/>
            </w:rPr>
            <w:t>平方米</w:t>
          </w:r>
        </w:smartTag>
      </w:smartTag>
      <w:r>
        <w:rPr>
          <w:rFonts w:ascii="仿宋" w:eastAsia="仿宋" w:hAnsi="仿宋" w:cs="仿宋" w:hint="eastAsia"/>
          <w:sz w:val="32"/>
          <w:szCs w:val="32"/>
        </w:rPr>
        <w:t>，预计投入</w:t>
      </w:r>
      <w:r>
        <w:rPr>
          <w:rFonts w:ascii="仿宋" w:eastAsia="仿宋" w:hAnsi="仿宋" w:cs="仿宋"/>
          <w:sz w:val="32"/>
          <w:szCs w:val="32"/>
        </w:rPr>
        <w:t>681</w:t>
      </w:r>
      <w:r>
        <w:rPr>
          <w:rFonts w:ascii="仿宋" w:eastAsia="仿宋" w:hAnsi="仿宋" w:cs="仿宋" w:hint="eastAsia"/>
          <w:sz w:val="32"/>
          <w:szCs w:val="32"/>
        </w:rPr>
        <w:t>万元，设立班级数</w:t>
      </w:r>
      <w:r>
        <w:rPr>
          <w:rFonts w:ascii="仿宋" w:eastAsia="仿宋" w:hAnsi="仿宋" w:cs="仿宋"/>
          <w:sz w:val="32"/>
          <w:szCs w:val="32"/>
        </w:rPr>
        <w:t>12</w:t>
      </w:r>
      <w:r>
        <w:rPr>
          <w:rFonts w:ascii="仿宋" w:eastAsia="仿宋" w:hAnsi="仿宋" w:cs="仿宋" w:hint="eastAsia"/>
          <w:sz w:val="32"/>
          <w:szCs w:val="32"/>
        </w:rPr>
        <w:t>个班，容纳幼儿</w:t>
      </w:r>
      <w:r>
        <w:rPr>
          <w:rFonts w:ascii="仿宋" w:eastAsia="仿宋" w:hAnsi="仿宋" w:cs="仿宋"/>
          <w:sz w:val="32"/>
          <w:szCs w:val="32"/>
        </w:rPr>
        <w:t>360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号已开工，预计</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pStyle w:val="NormalIndent"/>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5.</w:t>
      </w:r>
      <w:r>
        <w:rPr>
          <w:rFonts w:ascii="仿宋" w:eastAsia="仿宋" w:hAnsi="仿宋" w:cs="仿宋" w:hint="eastAsia"/>
          <w:b/>
          <w:bCs/>
          <w:sz w:val="32"/>
          <w:szCs w:val="32"/>
        </w:rPr>
        <w:t>少拜寺镇第二幼儿园</w:t>
      </w:r>
    </w:p>
    <w:p w:rsidR="000D291C" w:rsidRDefault="000D291C">
      <w:pPr>
        <w:pStyle w:val="NormalInden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少拜寺镇第二幼儿园位于少拜寺涧岭店街，占地</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10000"/>
            <w:attr w:name="UnitName" w:val="平方米"/>
          </w:smartTagPr>
          <w:r>
            <w:rPr>
              <w:rFonts w:ascii="仿宋" w:eastAsia="仿宋" w:hAnsi="仿宋" w:cs="仿宋"/>
              <w:sz w:val="32"/>
              <w:szCs w:val="32"/>
            </w:rPr>
            <w:t>10000</w:t>
          </w:r>
          <w:r>
            <w:rPr>
              <w:rFonts w:ascii="仿宋" w:eastAsia="仿宋" w:hAnsi="仿宋" w:cs="仿宋" w:hint="eastAsia"/>
              <w:sz w:val="32"/>
              <w:szCs w:val="32"/>
            </w:rPr>
            <w:t>平方米</w:t>
          </w:r>
        </w:smartTag>
      </w:smartTag>
      <w:r>
        <w:rPr>
          <w:rFonts w:ascii="仿宋" w:eastAsia="仿宋" w:hAnsi="仿宋" w:cs="仿宋" w:hint="eastAsia"/>
          <w:sz w:val="32"/>
          <w:szCs w:val="32"/>
        </w:rPr>
        <w:t>，建筑面积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2653"/>
            <w:attr w:name="UnitName" w:val="平方米"/>
          </w:smartTagPr>
          <w:r>
            <w:rPr>
              <w:rFonts w:ascii="仿宋" w:eastAsia="仿宋" w:hAnsi="仿宋" w:cs="仿宋"/>
              <w:sz w:val="32"/>
              <w:szCs w:val="32"/>
            </w:rPr>
            <w:t>2653</w:t>
          </w:r>
          <w:r>
            <w:rPr>
              <w:rFonts w:ascii="仿宋" w:eastAsia="仿宋" w:hAnsi="仿宋" w:cs="仿宋" w:hint="eastAsia"/>
              <w:sz w:val="32"/>
              <w:szCs w:val="32"/>
            </w:rPr>
            <w:t>平方米</w:t>
          </w:r>
        </w:smartTag>
      </w:smartTag>
      <w:r>
        <w:rPr>
          <w:rFonts w:ascii="仿宋" w:eastAsia="仿宋" w:hAnsi="仿宋" w:cs="仿宋" w:hint="eastAsia"/>
          <w:sz w:val="32"/>
          <w:szCs w:val="32"/>
        </w:rPr>
        <w:t>，预计财政投入</w:t>
      </w:r>
      <w:r>
        <w:rPr>
          <w:rFonts w:ascii="仿宋" w:eastAsia="仿宋" w:hAnsi="仿宋" w:cs="仿宋"/>
          <w:sz w:val="32"/>
          <w:szCs w:val="32"/>
        </w:rPr>
        <w:t>478</w:t>
      </w:r>
      <w:r>
        <w:rPr>
          <w:rFonts w:ascii="仿宋" w:eastAsia="仿宋" w:hAnsi="仿宋" w:cs="仿宋" w:hint="eastAsia"/>
          <w:sz w:val="32"/>
          <w:szCs w:val="32"/>
        </w:rPr>
        <w:t>万元，设立班级数</w:t>
      </w:r>
      <w:r>
        <w:rPr>
          <w:rFonts w:ascii="仿宋" w:eastAsia="仿宋" w:hAnsi="仿宋" w:cs="仿宋"/>
          <w:sz w:val="32"/>
          <w:szCs w:val="32"/>
        </w:rPr>
        <w:t>10</w:t>
      </w:r>
      <w:r>
        <w:rPr>
          <w:rFonts w:ascii="仿宋" w:eastAsia="仿宋" w:hAnsi="仿宋" w:cs="仿宋" w:hint="eastAsia"/>
          <w:sz w:val="32"/>
          <w:szCs w:val="32"/>
        </w:rPr>
        <w:t>个班，容纳幼儿</w:t>
      </w:r>
      <w:r>
        <w:rPr>
          <w:rFonts w:ascii="仿宋" w:eastAsia="仿宋" w:hAnsi="仿宋" w:cs="仿宋"/>
          <w:sz w:val="32"/>
          <w:szCs w:val="32"/>
        </w:rPr>
        <w:t>300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5</w:t>
      </w:r>
      <w:r>
        <w:rPr>
          <w:rFonts w:ascii="仿宋" w:eastAsia="仿宋" w:hAnsi="仿宋" w:cs="仿宋" w:hint="eastAsia"/>
          <w:sz w:val="32"/>
          <w:szCs w:val="32"/>
        </w:rPr>
        <w:t>号已开工，预计</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pStyle w:val="NormalIndent"/>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6.</w:t>
      </w:r>
      <w:r>
        <w:rPr>
          <w:rFonts w:ascii="仿宋" w:eastAsia="仿宋" w:hAnsi="仿宋" w:cs="仿宋" w:hint="eastAsia"/>
          <w:b/>
          <w:bCs/>
          <w:sz w:val="32"/>
          <w:szCs w:val="32"/>
        </w:rPr>
        <w:t>黑龙镇第一中心幼儿园</w:t>
      </w:r>
    </w:p>
    <w:p w:rsidR="000D291C" w:rsidRDefault="000D291C">
      <w:pPr>
        <w:pStyle w:val="NormalInden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黑龙镇第一中心幼儿园位于黑龙镇尹田，占地面积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5000"/>
            <w:attr w:name="UnitName" w:val="平方米"/>
          </w:smartTagPr>
          <w:r>
            <w:rPr>
              <w:rFonts w:ascii="仿宋" w:eastAsia="仿宋" w:hAnsi="仿宋" w:cs="仿宋"/>
              <w:sz w:val="32"/>
              <w:szCs w:val="32"/>
            </w:rPr>
            <w:t>5000</w:t>
          </w:r>
          <w:r>
            <w:rPr>
              <w:rFonts w:ascii="仿宋" w:eastAsia="仿宋" w:hAnsi="仿宋" w:cs="仿宋" w:hint="eastAsia"/>
              <w:sz w:val="32"/>
              <w:szCs w:val="32"/>
            </w:rPr>
            <w:t>平方米</w:t>
          </w:r>
        </w:smartTag>
      </w:smartTag>
      <w:r>
        <w:rPr>
          <w:rFonts w:ascii="仿宋" w:eastAsia="仿宋" w:hAnsi="仿宋" w:cs="仿宋" w:hint="eastAsia"/>
          <w:sz w:val="32"/>
          <w:szCs w:val="32"/>
        </w:rPr>
        <w:t>，建筑面积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1845"/>
            <w:attr w:name="UnitName" w:val="平方米"/>
          </w:smartTagPr>
          <w:r>
            <w:rPr>
              <w:rFonts w:ascii="仿宋" w:eastAsia="仿宋" w:hAnsi="仿宋" w:cs="仿宋"/>
              <w:sz w:val="32"/>
              <w:szCs w:val="32"/>
            </w:rPr>
            <w:t>1845</w:t>
          </w:r>
          <w:r>
            <w:rPr>
              <w:rFonts w:ascii="仿宋" w:eastAsia="仿宋" w:hAnsi="仿宋" w:cs="仿宋" w:hint="eastAsia"/>
              <w:sz w:val="32"/>
              <w:szCs w:val="32"/>
            </w:rPr>
            <w:t>平方米</w:t>
          </w:r>
        </w:smartTag>
      </w:smartTag>
      <w:r>
        <w:rPr>
          <w:rFonts w:ascii="仿宋" w:eastAsia="仿宋" w:hAnsi="仿宋" w:cs="仿宋" w:hint="eastAsia"/>
          <w:sz w:val="32"/>
          <w:szCs w:val="32"/>
        </w:rPr>
        <w:t>，预计财政投入</w:t>
      </w:r>
      <w:r>
        <w:rPr>
          <w:rFonts w:ascii="仿宋" w:eastAsia="仿宋" w:hAnsi="仿宋" w:cs="仿宋"/>
          <w:sz w:val="32"/>
          <w:szCs w:val="32"/>
        </w:rPr>
        <w:t>332</w:t>
      </w:r>
      <w:r>
        <w:rPr>
          <w:rFonts w:ascii="仿宋" w:eastAsia="仿宋" w:hAnsi="仿宋" w:cs="仿宋" w:hint="eastAsia"/>
          <w:sz w:val="32"/>
          <w:szCs w:val="32"/>
        </w:rPr>
        <w:t>万元，设立班级数</w:t>
      </w:r>
      <w:r>
        <w:rPr>
          <w:rFonts w:ascii="仿宋" w:eastAsia="仿宋" w:hAnsi="仿宋" w:cs="仿宋"/>
          <w:sz w:val="32"/>
          <w:szCs w:val="32"/>
        </w:rPr>
        <w:t>6</w:t>
      </w:r>
      <w:r>
        <w:rPr>
          <w:rFonts w:ascii="仿宋" w:eastAsia="仿宋" w:hAnsi="仿宋" w:cs="仿宋" w:hint="eastAsia"/>
          <w:sz w:val="32"/>
          <w:szCs w:val="32"/>
        </w:rPr>
        <w:t>个班，容纳幼儿</w:t>
      </w:r>
      <w:r>
        <w:rPr>
          <w:rFonts w:ascii="仿宋" w:eastAsia="仿宋" w:hAnsi="仿宋" w:cs="仿宋"/>
          <w:sz w:val="32"/>
          <w:szCs w:val="32"/>
        </w:rPr>
        <w:t>200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5</w:t>
      </w:r>
      <w:r>
        <w:rPr>
          <w:rFonts w:ascii="仿宋" w:eastAsia="仿宋" w:hAnsi="仿宋" w:cs="仿宋" w:hint="eastAsia"/>
          <w:sz w:val="32"/>
          <w:szCs w:val="32"/>
        </w:rPr>
        <w:t>号已开工，预计</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pStyle w:val="NormalIndent"/>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7.</w:t>
      </w:r>
      <w:r>
        <w:rPr>
          <w:rFonts w:ascii="仿宋" w:eastAsia="仿宋" w:hAnsi="仿宋" w:cs="仿宋" w:hint="eastAsia"/>
          <w:b/>
          <w:bCs/>
          <w:sz w:val="32"/>
          <w:szCs w:val="32"/>
        </w:rPr>
        <w:t>桐寨铺中心幼儿园</w:t>
      </w:r>
    </w:p>
    <w:p w:rsidR="000D291C" w:rsidRDefault="000D291C">
      <w:pPr>
        <w:pStyle w:val="NormalInden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桐寨铺中心幼儿园位于桐寨铺桐兴社区，占地面积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5000"/>
            <w:attr w:name="UnitName" w:val="平方米"/>
          </w:smartTagPr>
          <w:r>
            <w:rPr>
              <w:rFonts w:ascii="仿宋" w:eastAsia="仿宋" w:hAnsi="仿宋" w:cs="仿宋"/>
              <w:sz w:val="32"/>
              <w:szCs w:val="32"/>
            </w:rPr>
            <w:t>5000</w:t>
          </w:r>
          <w:r>
            <w:rPr>
              <w:rFonts w:ascii="仿宋" w:eastAsia="仿宋" w:hAnsi="仿宋" w:cs="仿宋" w:hint="eastAsia"/>
              <w:sz w:val="32"/>
              <w:szCs w:val="32"/>
            </w:rPr>
            <w:t>平方米</w:t>
          </w:r>
        </w:smartTag>
      </w:smartTag>
      <w:r>
        <w:rPr>
          <w:rFonts w:ascii="仿宋" w:eastAsia="仿宋" w:hAnsi="仿宋" w:cs="仿宋" w:hint="eastAsia"/>
          <w:sz w:val="32"/>
          <w:szCs w:val="32"/>
        </w:rPr>
        <w:t>，建筑面积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3298"/>
            <w:attr w:name="UnitName" w:val="平方米"/>
          </w:smartTagPr>
          <w:r>
            <w:rPr>
              <w:rFonts w:ascii="仿宋" w:eastAsia="仿宋" w:hAnsi="仿宋" w:cs="仿宋"/>
              <w:sz w:val="32"/>
              <w:szCs w:val="32"/>
            </w:rPr>
            <w:t>3298</w:t>
          </w:r>
          <w:r>
            <w:rPr>
              <w:rFonts w:ascii="仿宋" w:eastAsia="仿宋" w:hAnsi="仿宋" w:cs="仿宋" w:hint="eastAsia"/>
              <w:sz w:val="32"/>
              <w:szCs w:val="32"/>
            </w:rPr>
            <w:t>平方米</w:t>
          </w:r>
        </w:smartTag>
      </w:smartTag>
      <w:r>
        <w:rPr>
          <w:rFonts w:ascii="仿宋" w:eastAsia="仿宋" w:hAnsi="仿宋" w:cs="仿宋" w:hint="eastAsia"/>
          <w:sz w:val="32"/>
          <w:szCs w:val="32"/>
        </w:rPr>
        <w:t>，预计财政投入</w:t>
      </w:r>
      <w:r>
        <w:rPr>
          <w:rFonts w:ascii="仿宋" w:eastAsia="仿宋" w:hAnsi="仿宋" w:cs="仿宋"/>
          <w:sz w:val="32"/>
          <w:szCs w:val="32"/>
        </w:rPr>
        <w:t>594</w:t>
      </w:r>
      <w:r>
        <w:rPr>
          <w:rFonts w:ascii="仿宋" w:eastAsia="仿宋" w:hAnsi="仿宋" w:cs="仿宋" w:hint="eastAsia"/>
          <w:sz w:val="32"/>
          <w:szCs w:val="32"/>
        </w:rPr>
        <w:t>万元，设立班级数</w:t>
      </w:r>
      <w:r>
        <w:rPr>
          <w:rFonts w:ascii="仿宋" w:eastAsia="仿宋" w:hAnsi="仿宋" w:cs="仿宋"/>
          <w:sz w:val="32"/>
          <w:szCs w:val="32"/>
        </w:rPr>
        <w:t>12</w:t>
      </w:r>
      <w:r>
        <w:rPr>
          <w:rFonts w:ascii="仿宋" w:eastAsia="仿宋" w:hAnsi="仿宋" w:cs="仿宋" w:hint="eastAsia"/>
          <w:sz w:val="32"/>
          <w:szCs w:val="32"/>
        </w:rPr>
        <w:t>个班，容纳幼儿</w:t>
      </w:r>
      <w:r>
        <w:rPr>
          <w:rFonts w:ascii="仿宋" w:eastAsia="仿宋" w:hAnsi="仿宋" w:cs="仿宋"/>
          <w:sz w:val="32"/>
          <w:szCs w:val="32"/>
        </w:rPr>
        <w:t>360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号已开工，</w:t>
      </w: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pStyle w:val="NormalIndent"/>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8.</w:t>
      </w:r>
      <w:r>
        <w:rPr>
          <w:rFonts w:ascii="仿宋" w:eastAsia="仿宋" w:hAnsi="仿宋" w:cs="仿宋" w:hint="eastAsia"/>
          <w:b/>
          <w:bCs/>
          <w:sz w:val="32"/>
          <w:szCs w:val="32"/>
        </w:rPr>
        <w:t>毕店镇第二中心幼儿园</w:t>
      </w:r>
    </w:p>
    <w:p w:rsidR="000D291C" w:rsidRDefault="000D291C">
      <w:pPr>
        <w:pStyle w:val="NormalInden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毕店镇第二中心幼儿园位于毕店街，占地面积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8300"/>
            <w:attr w:name="UnitName" w:val="平方米"/>
          </w:smartTagPr>
          <w:r>
            <w:rPr>
              <w:rFonts w:ascii="仿宋" w:eastAsia="仿宋" w:hAnsi="仿宋" w:cs="仿宋"/>
              <w:sz w:val="32"/>
              <w:szCs w:val="32"/>
            </w:rPr>
            <w:t>8300</w:t>
          </w:r>
          <w:r>
            <w:rPr>
              <w:rFonts w:ascii="仿宋" w:eastAsia="仿宋" w:hAnsi="仿宋" w:cs="仿宋" w:hint="eastAsia"/>
              <w:sz w:val="32"/>
              <w:szCs w:val="32"/>
            </w:rPr>
            <w:t>平方米</w:t>
          </w:r>
        </w:smartTag>
      </w:smartTag>
      <w:r>
        <w:rPr>
          <w:rFonts w:ascii="仿宋" w:eastAsia="仿宋" w:hAnsi="仿宋" w:cs="仿宋" w:hint="eastAsia"/>
          <w:sz w:val="32"/>
          <w:szCs w:val="32"/>
        </w:rPr>
        <w:t>，建筑面积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2800"/>
            <w:attr w:name="UnitName" w:val="平方米"/>
          </w:smartTagPr>
          <w:r>
            <w:rPr>
              <w:rFonts w:ascii="仿宋" w:eastAsia="仿宋" w:hAnsi="仿宋" w:cs="仿宋"/>
              <w:sz w:val="32"/>
              <w:szCs w:val="32"/>
            </w:rPr>
            <w:t>2800</w:t>
          </w:r>
          <w:r>
            <w:rPr>
              <w:rFonts w:ascii="仿宋" w:eastAsia="仿宋" w:hAnsi="仿宋" w:cs="仿宋" w:hint="eastAsia"/>
              <w:sz w:val="32"/>
              <w:szCs w:val="32"/>
            </w:rPr>
            <w:t>平方米</w:t>
          </w:r>
        </w:smartTag>
      </w:smartTag>
      <w:r>
        <w:rPr>
          <w:rFonts w:ascii="仿宋" w:eastAsia="仿宋" w:hAnsi="仿宋" w:cs="仿宋" w:hint="eastAsia"/>
          <w:sz w:val="32"/>
          <w:szCs w:val="32"/>
        </w:rPr>
        <w:t>，预计财政投入</w:t>
      </w:r>
      <w:r>
        <w:rPr>
          <w:rFonts w:ascii="仿宋" w:eastAsia="仿宋" w:hAnsi="仿宋" w:cs="仿宋"/>
          <w:sz w:val="32"/>
          <w:szCs w:val="32"/>
        </w:rPr>
        <w:t>504</w:t>
      </w:r>
      <w:r>
        <w:rPr>
          <w:rFonts w:ascii="仿宋" w:eastAsia="仿宋" w:hAnsi="仿宋" w:cs="仿宋" w:hint="eastAsia"/>
          <w:sz w:val="32"/>
          <w:szCs w:val="32"/>
        </w:rPr>
        <w:t>万元，设立班级数</w:t>
      </w:r>
      <w:r>
        <w:rPr>
          <w:rFonts w:ascii="仿宋" w:eastAsia="仿宋" w:hAnsi="仿宋" w:cs="仿宋"/>
          <w:sz w:val="32"/>
          <w:szCs w:val="32"/>
        </w:rPr>
        <w:t>10</w:t>
      </w:r>
      <w:r>
        <w:rPr>
          <w:rFonts w:ascii="仿宋" w:eastAsia="仿宋" w:hAnsi="仿宋" w:cs="仿宋" w:hint="eastAsia"/>
          <w:sz w:val="32"/>
          <w:szCs w:val="32"/>
        </w:rPr>
        <w:t>个班，容纳幼儿</w:t>
      </w:r>
      <w:r>
        <w:rPr>
          <w:rFonts w:ascii="仿宋" w:eastAsia="仿宋" w:hAnsi="仿宋" w:cs="仿宋"/>
          <w:sz w:val="32"/>
          <w:szCs w:val="32"/>
        </w:rPr>
        <w:t>300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号已开工，</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Default="000D291C">
      <w:pPr>
        <w:pStyle w:val="NormalIndent"/>
        <w:spacing w:line="600" w:lineRule="exact"/>
        <w:ind w:firstLineChars="200" w:firstLine="643"/>
        <w:rPr>
          <w:rFonts w:ascii="仿宋" w:eastAsia="仿宋" w:hAnsi="仿宋" w:cs="仿宋"/>
          <w:b/>
          <w:bCs/>
          <w:sz w:val="32"/>
          <w:szCs w:val="32"/>
        </w:rPr>
      </w:pPr>
      <w:r>
        <w:rPr>
          <w:rFonts w:ascii="仿宋" w:eastAsia="仿宋" w:hAnsi="仿宋" w:cs="仿宋"/>
          <w:b/>
          <w:bCs/>
          <w:sz w:val="32"/>
          <w:szCs w:val="32"/>
        </w:rPr>
        <w:t>9.</w:t>
      </w:r>
      <w:r>
        <w:rPr>
          <w:rFonts w:ascii="仿宋" w:eastAsia="仿宋" w:hAnsi="仿宋" w:cs="仿宋" w:hint="eastAsia"/>
          <w:b/>
          <w:bCs/>
          <w:sz w:val="32"/>
          <w:szCs w:val="32"/>
        </w:rPr>
        <w:t>古城乡第二中心幼儿园</w:t>
      </w:r>
    </w:p>
    <w:p w:rsidR="000D291C" w:rsidRDefault="000D291C">
      <w:pPr>
        <w:pStyle w:val="NormalInden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古城乡第二中心幼儿园位于古城乡井楼，占地面积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6670"/>
            <w:attr w:name="UnitName" w:val="平方米"/>
          </w:smartTagPr>
          <w:r>
            <w:rPr>
              <w:rFonts w:ascii="仿宋" w:eastAsia="仿宋" w:hAnsi="仿宋" w:cs="仿宋"/>
              <w:sz w:val="32"/>
              <w:szCs w:val="32"/>
            </w:rPr>
            <w:t>6670</w:t>
          </w:r>
          <w:r>
            <w:rPr>
              <w:rFonts w:ascii="仿宋" w:eastAsia="仿宋" w:hAnsi="仿宋" w:cs="仿宋" w:hint="eastAsia"/>
              <w:sz w:val="32"/>
              <w:szCs w:val="32"/>
            </w:rPr>
            <w:t>平方米</w:t>
          </w:r>
        </w:smartTag>
      </w:smartTag>
      <w:r>
        <w:rPr>
          <w:rFonts w:ascii="仿宋" w:eastAsia="仿宋" w:hAnsi="仿宋" w:cs="仿宋" w:hint="eastAsia"/>
          <w:sz w:val="32"/>
          <w:szCs w:val="32"/>
        </w:rPr>
        <w:t>，建筑面积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3068"/>
            <w:attr w:name="UnitName" w:val="平方米"/>
          </w:smartTagPr>
          <w:r>
            <w:rPr>
              <w:rFonts w:ascii="仿宋" w:eastAsia="仿宋" w:hAnsi="仿宋" w:cs="仿宋"/>
              <w:sz w:val="32"/>
              <w:szCs w:val="32"/>
            </w:rPr>
            <w:t>3068</w:t>
          </w:r>
          <w:r>
            <w:rPr>
              <w:rFonts w:ascii="仿宋" w:eastAsia="仿宋" w:hAnsi="仿宋" w:cs="仿宋" w:hint="eastAsia"/>
              <w:sz w:val="32"/>
              <w:szCs w:val="32"/>
            </w:rPr>
            <w:t>平方米</w:t>
          </w:r>
        </w:smartTag>
      </w:smartTag>
      <w:r>
        <w:rPr>
          <w:rFonts w:ascii="仿宋" w:eastAsia="仿宋" w:hAnsi="仿宋" w:cs="仿宋" w:hint="eastAsia"/>
          <w:sz w:val="32"/>
          <w:szCs w:val="32"/>
        </w:rPr>
        <w:t>，预计财政投入</w:t>
      </w:r>
      <w:r>
        <w:rPr>
          <w:rFonts w:ascii="仿宋" w:eastAsia="仿宋" w:hAnsi="仿宋" w:cs="仿宋"/>
          <w:sz w:val="32"/>
          <w:szCs w:val="32"/>
        </w:rPr>
        <w:t>553</w:t>
      </w:r>
      <w:r>
        <w:rPr>
          <w:rFonts w:ascii="仿宋" w:eastAsia="仿宋" w:hAnsi="仿宋" w:cs="仿宋" w:hint="eastAsia"/>
          <w:sz w:val="32"/>
          <w:szCs w:val="32"/>
        </w:rPr>
        <w:t>万元，设立班级数</w:t>
      </w:r>
      <w:r>
        <w:rPr>
          <w:rFonts w:ascii="仿宋" w:eastAsia="仿宋" w:hAnsi="仿宋" w:cs="仿宋"/>
          <w:sz w:val="32"/>
          <w:szCs w:val="32"/>
        </w:rPr>
        <w:t>12</w:t>
      </w:r>
      <w:r>
        <w:rPr>
          <w:rFonts w:ascii="仿宋" w:eastAsia="仿宋" w:hAnsi="仿宋" w:cs="仿宋" w:hint="eastAsia"/>
          <w:sz w:val="32"/>
          <w:szCs w:val="32"/>
        </w:rPr>
        <w:t>个班，容纳幼儿</w:t>
      </w:r>
      <w:r>
        <w:rPr>
          <w:rFonts w:ascii="仿宋" w:eastAsia="仿宋" w:hAnsi="仿宋" w:cs="仿宋"/>
          <w:sz w:val="32"/>
          <w:szCs w:val="32"/>
        </w:rPr>
        <w:t>360</w:t>
      </w:r>
      <w:r>
        <w:rPr>
          <w:rFonts w:ascii="仿宋" w:eastAsia="仿宋" w:hAnsi="仿宋" w:cs="仿宋" w:hint="eastAsia"/>
          <w:sz w:val="32"/>
          <w:szCs w:val="32"/>
        </w:rPr>
        <w:t>人，</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号已开工，</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号完工。</w:t>
      </w:r>
    </w:p>
    <w:p w:rsidR="000D291C" w:rsidRPr="0023025C" w:rsidRDefault="000D291C" w:rsidP="0023025C">
      <w:pPr>
        <w:pStyle w:val="NormalIndent"/>
        <w:tabs>
          <w:tab w:val="left" w:pos="312"/>
        </w:tabs>
        <w:spacing w:line="600" w:lineRule="exact"/>
        <w:ind w:firstLineChars="200" w:firstLine="643"/>
        <w:rPr>
          <w:rFonts w:ascii="仿宋" w:eastAsia="仿宋" w:hAnsi="仿宋" w:cs="仿宋"/>
          <w:b/>
          <w:sz w:val="32"/>
          <w:szCs w:val="32"/>
        </w:rPr>
      </w:pPr>
      <w:r w:rsidRPr="0023025C">
        <w:rPr>
          <w:rFonts w:ascii="仿宋" w:eastAsia="仿宋" w:hAnsi="仿宋" w:cs="仿宋"/>
          <w:b/>
          <w:sz w:val="32"/>
          <w:szCs w:val="32"/>
        </w:rPr>
        <w:t>10.</w:t>
      </w:r>
      <w:r w:rsidRPr="0023025C">
        <w:rPr>
          <w:rFonts w:ascii="仿宋" w:eastAsia="仿宋" w:hAnsi="仿宋" w:cs="仿宋" w:hint="eastAsia"/>
          <w:b/>
          <w:sz w:val="32"/>
          <w:szCs w:val="32"/>
        </w:rPr>
        <w:t>滨河中心幼儿园</w:t>
      </w:r>
    </w:p>
    <w:p w:rsidR="000D291C" w:rsidRDefault="000D291C">
      <w:pPr>
        <w:pStyle w:val="NormalIndent"/>
        <w:spacing w:line="600" w:lineRule="exact"/>
        <w:ind w:firstLineChars="100" w:firstLine="320"/>
        <w:rPr>
          <w:rFonts w:ascii="仿宋" w:eastAsia="仿宋" w:hAnsi="仿宋" w:cs="仿宋"/>
          <w:sz w:val="32"/>
          <w:szCs w:val="32"/>
        </w:rPr>
      </w:pPr>
      <w:r>
        <w:rPr>
          <w:rFonts w:ascii="Times New Roman" w:eastAsia="仿宋_GB2312" w:hAnsi="Times New Roman" w:hint="eastAsia"/>
          <w:sz w:val="32"/>
          <w:szCs w:val="32"/>
        </w:rPr>
        <w:t>滨河中心幼儿园位于福州路北、广州路西，占地面积</w:t>
      </w:r>
      <w:smartTag w:uri="urn:schemas-microsoft-com:office:smarttags" w:element="chsdate">
        <w:smartTagPr>
          <w:attr w:name="IsROCDate" w:val="False"/>
          <w:attr w:name="IsLunarDate" w:val="False"/>
          <w:attr w:name="Day" w:val="29"/>
          <w:attr w:name="Month" w:val="10"/>
          <w:attr w:name="Year" w:val="2020"/>
        </w:smartTagPr>
        <w:smartTag w:uri="urn:schemas-microsoft-com:office:smarttags" w:element="chmetcnv">
          <w:smartTagPr>
            <w:attr w:name="TCSC" w:val="0"/>
            <w:attr w:name="NumberType" w:val="1"/>
            <w:attr w:name="Negative" w:val="False"/>
            <w:attr w:name="HasSpace" w:val="False"/>
            <w:attr w:name="SourceValue" w:val="6700"/>
            <w:attr w:name="UnitName" w:val="平方米"/>
          </w:smartTagPr>
          <w:r>
            <w:rPr>
              <w:rFonts w:ascii="Times New Roman" w:eastAsia="仿宋_GB2312" w:hAnsi="Times New Roman"/>
              <w:sz w:val="32"/>
              <w:szCs w:val="32"/>
            </w:rPr>
            <w:t>6700</w:t>
          </w:r>
          <w:r>
            <w:rPr>
              <w:rFonts w:ascii="Times New Roman" w:eastAsia="仿宋_GB2312" w:hAnsi="Times New Roman" w:hint="eastAsia"/>
              <w:sz w:val="32"/>
              <w:szCs w:val="32"/>
            </w:rPr>
            <w:t>平方米</w:t>
          </w:r>
        </w:smartTag>
      </w:smartTag>
      <w:r>
        <w:rPr>
          <w:rFonts w:ascii="Times New Roman" w:eastAsia="仿宋_GB2312" w:hAnsi="Times New Roman" w:hint="eastAsia"/>
          <w:sz w:val="32"/>
          <w:szCs w:val="32"/>
        </w:rPr>
        <w:t>，预计投入</w:t>
      </w:r>
      <w:r>
        <w:rPr>
          <w:rFonts w:ascii="Times New Roman" w:eastAsia="仿宋_GB2312" w:hAnsi="Times New Roman"/>
          <w:sz w:val="32"/>
          <w:szCs w:val="32"/>
        </w:rPr>
        <w:t>1100</w:t>
      </w:r>
      <w:r>
        <w:rPr>
          <w:rFonts w:ascii="Times New Roman" w:eastAsia="仿宋_GB2312" w:hAnsi="Times New Roman" w:hint="eastAsia"/>
          <w:sz w:val="32"/>
          <w:szCs w:val="32"/>
        </w:rPr>
        <w:t>万资金，十二个班规模，</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8</w:t>
      </w:r>
      <w:r>
        <w:rPr>
          <w:rFonts w:ascii="Times New Roman" w:eastAsia="仿宋_GB2312" w:hAnsi="Times New Roman" w:hint="eastAsia"/>
          <w:sz w:val="32"/>
          <w:szCs w:val="32"/>
        </w:rPr>
        <w:t>号开工，</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28</w:t>
      </w:r>
      <w:r>
        <w:rPr>
          <w:rFonts w:ascii="Times New Roman" w:eastAsia="仿宋_GB2312" w:hAnsi="Times New Roman" w:hint="eastAsia"/>
          <w:sz w:val="32"/>
          <w:szCs w:val="32"/>
        </w:rPr>
        <w:t>号完工。</w:t>
      </w:r>
    </w:p>
    <w:p w:rsidR="000D291C" w:rsidRDefault="000D291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今后，我们将加大对上述这些新建</w:t>
      </w:r>
      <w:bookmarkStart w:id="0" w:name="_GoBack"/>
      <w:bookmarkEnd w:id="0"/>
      <w:r>
        <w:rPr>
          <w:rFonts w:ascii="仿宋" w:eastAsia="仿宋" w:hAnsi="仿宋" w:cs="仿宋" w:hint="eastAsia"/>
          <w:sz w:val="32"/>
          <w:szCs w:val="32"/>
        </w:rPr>
        <w:t>幼儿园的投入力度，提高其办园水平，更好的为我县居民提供优质的学前教育。</w:t>
      </w:r>
    </w:p>
    <w:p w:rsidR="000D291C" w:rsidRDefault="000D291C">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（二）提升保教质量，提高竞争力</w:t>
      </w:r>
    </w:p>
    <w:p w:rsidR="000D291C" w:rsidRDefault="000D291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加强内部管理，提高办园水平，提升公办园竞争力。通过乡级达标园建设、市县级示范幼儿园创建、城乡幼儿园结对帮扶、支持公办示范性幼儿园开办分园、合作办园等措施，扩大优质资源覆盖面，提高公办园保教质量，增加吸引力。</w:t>
      </w:r>
      <w:smartTag w:uri="urn:schemas-microsoft-com:office:smarttags" w:element="chsdate">
        <w:smartTagPr>
          <w:attr w:name="IsROCDate" w:val="False"/>
          <w:attr w:name="IsLunarDate" w:val="False"/>
          <w:attr w:name="Day" w:val="29"/>
          <w:attr w:name="Month" w:val="10"/>
          <w:attr w:name="Year" w:val="2020"/>
        </w:smartTagP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12</w:t>
        </w:r>
        <w:r>
          <w:rPr>
            <w:rFonts w:ascii="仿宋" w:eastAsia="仿宋" w:hAnsi="仿宋" w:cs="仿宋" w:hint="eastAsia"/>
            <w:sz w:val="32"/>
            <w:szCs w:val="32"/>
          </w:rPr>
          <w:t>日</w:t>
        </w:r>
      </w:smartTag>
      <w:r>
        <w:rPr>
          <w:rFonts w:ascii="仿宋" w:eastAsia="仿宋" w:hAnsi="仿宋" w:cs="仿宋" w:hint="eastAsia"/>
          <w:sz w:val="32"/>
          <w:szCs w:val="32"/>
        </w:rPr>
        <w:t>进行了学前教育现场观摩及结对帮扶启动仪式。</w:t>
      </w:r>
      <w:r>
        <w:rPr>
          <w:rFonts w:ascii="仿宋" w:eastAsia="仿宋" w:hAnsi="仿宋" w:cs="仿宋"/>
          <w:sz w:val="32"/>
          <w:szCs w:val="32"/>
        </w:rPr>
        <w:t>7</w:t>
      </w:r>
      <w:r>
        <w:rPr>
          <w:rFonts w:ascii="仿宋" w:eastAsia="仿宋" w:hAnsi="仿宋" w:cs="仿宋" w:hint="eastAsia"/>
          <w:sz w:val="32"/>
          <w:szCs w:val="32"/>
        </w:rPr>
        <w:t>个市级示范园帮扶</w:t>
      </w:r>
      <w:r>
        <w:rPr>
          <w:rFonts w:ascii="仿宋" w:eastAsia="仿宋" w:hAnsi="仿宋" w:cs="仿宋"/>
          <w:sz w:val="32"/>
          <w:szCs w:val="32"/>
        </w:rPr>
        <w:t>14</w:t>
      </w:r>
      <w:r>
        <w:rPr>
          <w:rFonts w:ascii="仿宋" w:eastAsia="仿宋" w:hAnsi="仿宋" w:cs="仿宋" w:hint="eastAsia"/>
          <w:sz w:val="32"/>
          <w:szCs w:val="32"/>
        </w:rPr>
        <w:t>个乡镇中心园。为进一步加强师德师风，培养新时代高素质幼儿园教师队伍，提升我县幼儿园园长的管理能力和业务水平，经局党委研究决定，邀请郑州幼儿师范高等专科学校教育学专家张天军教授、李阿慧教授</w:t>
      </w: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21</w:t>
      </w:r>
      <w:r>
        <w:rPr>
          <w:rFonts w:ascii="仿宋" w:eastAsia="仿宋" w:hAnsi="仿宋" w:cs="仿宋" w:hint="eastAsia"/>
          <w:sz w:val="32"/>
          <w:szCs w:val="32"/>
        </w:rPr>
        <w:t>号</w:t>
      </w:r>
      <w:r>
        <w:rPr>
          <w:rFonts w:ascii="仿宋" w:eastAsia="仿宋" w:hAnsi="仿宋" w:cs="仿宋"/>
          <w:sz w:val="32"/>
          <w:szCs w:val="32"/>
        </w:rPr>
        <w:t>--22</w:t>
      </w:r>
      <w:r>
        <w:rPr>
          <w:rFonts w:ascii="仿宋" w:eastAsia="仿宋" w:hAnsi="仿宋" w:cs="仿宋" w:hint="eastAsia"/>
          <w:sz w:val="32"/>
          <w:szCs w:val="32"/>
        </w:rPr>
        <w:t>号为公办幼儿园园长在县三初中报告厅进行培训。</w:t>
      </w:r>
    </w:p>
    <w:p w:rsidR="000D291C" w:rsidRDefault="000D291C">
      <w:pPr>
        <w:spacing w:line="600" w:lineRule="exact"/>
        <w:ind w:firstLineChars="200" w:firstLine="640"/>
        <w:rPr>
          <w:rFonts w:ascii="仿宋" w:eastAsia="仿宋" w:hAnsi="仿宋" w:cs="仿宋"/>
          <w:bCs/>
          <w:sz w:val="32"/>
          <w:szCs w:val="32"/>
        </w:rPr>
      </w:pPr>
      <w:r>
        <w:rPr>
          <w:rFonts w:ascii="楷体" w:eastAsia="楷体" w:hAnsi="楷体" w:cs="楷体" w:hint="eastAsia"/>
          <w:bCs/>
          <w:sz w:val="32"/>
          <w:szCs w:val="32"/>
        </w:rPr>
        <w:t>（三）招聘公办在编幼儿教师，逐步达到配备标准</w:t>
      </w:r>
    </w:p>
    <w:p w:rsidR="000D291C" w:rsidRDefault="000D291C">
      <w:pPr>
        <w:pStyle w:val="NormalIndent"/>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截至</w:t>
      </w:r>
      <w:r>
        <w:rPr>
          <w:rFonts w:ascii="仿宋" w:eastAsia="仿宋" w:hAnsi="仿宋" w:cs="仿宋"/>
          <w:bCs/>
          <w:sz w:val="32"/>
          <w:szCs w:val="32"/>
        </w:rPr>
        <w:t>2019</w:t>
      </w:r>
      <w:r>
        <w:rPr>
          <w:rFonts w:ascii="仿宋" w:eastAsia="仿宋" w:hAnsi="仿宋" w:cs="仿宋" w:hint="eastAsia"/>
          <w:bCs/>
          <w:sz w:val="32"/>
          <w:szCs w:val="32"/>
        </w:rPr>
        <w:t>年底，全县公办幼儿园教职工</w:t>
      </w:r>
      <w:r>
        <w:rPr>
          <w:rFonts w:ascii="仿宋" w:eastAsia="仿宋" w:hAnsi="仿宋" w:cs="仿宋"/>
          <w:bCs/>
          <w:sz w:val="32"/>
          <w:szCs w:val="32"/>
        </w:rPr>
        <w:t>1272</w:t>
      </w:r>
      <w:r>
        <w:rPr>
          <w:rFonts w:ascii="仿宋" w:eastAsia="仿宋" w:hAnsi="仿宋" w:cs="仿宋" w:hint="eastAsia"/>
          <w:bCs/>
          <w:sz w:val="32"/>
          <w:szCs w:val="32"/>
        </w:rPr>
        <w:t>人。其中，在编人数</w:t>
      </w:r>
      <w:r>
        <w:rPr>
          <w:rFonts w:ascii="仿宋" w:eastAsia="仿宋" w:hAnsi="仿宋" w:cs="仿宋"/>
          <w:bCs/>
          <w:sz w:val="32"/>
          <w:szCs w:val="32"/>
        </w:rPr>
        <w:t>380</w:t>
      </w:r>
      <w:r>
        <w:rPr>
          <w:rFonts w:ascii="仿宋" w:eastAsia="仿宋" w:hAnsi="仿宋" w:cs="仿宋" w:hint="eastAsia"/>
          <w:bCs/>
          <w:sz w:val="32"/>
          <w:szCs w:val="32"/>
        </w:rPr>
        <w:t>人，占</w:t>
      </w:r>
      <w:r>
        <w:rPr>
          <w:rFonts w:ascii="仿宋" w:eastAsia="仿宋" w:hAnsi="仿宋" w:cs="仿宋"/>
          <w:bCs/>
          <w:sz w:val="32"/>
          <w:szCs w:val="32"/>
        </w:rPr>
        <w:t>29.87%</w:t>
      </w:r>
      <w:r>
        <w:rPr>
          <w:rFonts w:ascii="仿宋" w:eastAsia="仿宋" w:hAnsi="仿宋" w:cs="仿宋" w:hint="eastAsia"/>
          <w:bCs/>
          <w:sz w:val="32"/>
          <w:szCs w:val="32"/>
        </w:rPr>
        <w:t>，无编制人数</w:t>
      </w:r>
      <w:r>
        <w:rPr>
          <w:rFonts w:ascii="仿宋" w:eastAsia="仿宋" w:hAnsi="仿宋" w:cs="仿宋"/>
          <w:bCs/>
          <w:sz w:val="32"/>
          <w:szCs w:val="32"/>
        </w:rPr>
        <w:t>892</w:t>
      </w:r>
      <w:r>
        <w:rPr>
          <w:rFonts w:ascii="仿宋" w:eastAsia="仿宋" w:hAnsi="仿宋" w:cs="仿宋" w:hint="eastAsia"/>
          <w:bCs/>
          <w:sz w:val="32"/>
          <w:szCs w:val="32"/>
        </w:rPr>
        <w:t>人，占</w:t>
      </w:r>
      <w:r>
        <w:rPr>
          <w:rFonts w:ascii="仿宋" w:eastAsia="仿宋" w:hAnsi="仿宋" w:cs="仿宋"/>
          <w:bCs/>
          <w:sz w:val="32"/>
          <w:szCs w:val="32"/>
        </w:rPr>
        <w:t>70.13%</w:t>
      </w:r>
      <w:r>
        <w:rPr>
          <w:rFonts w:ascii="仿宋" w:eastAsia="仿宋" w:hAnsi="仿宋" w:cs="仿宋" w:hint="eastAsia"/>
          <w:bCs/>
          <w:sz w:val="32"/>
          <w:szCs w:val="32"/>
        </w:rPr>
        <w:t>。在编</w:t>
      </w:r>
      <w:r>
        <w:rPr>
          <w:rFonts w:ascii="仿宋" w:eastAsia="仿宋" w:hAnsi="仿宋" w:cs="仿宋"/>
          <w:bCs/>
          <w:sz w:val="32"/>
          <w:szCs w:val="32"/>
        </w:rPr>
        <w:t>380</w:t>
      </w:r>
      <w:r>
        <w:rPr>
          <w:rFonts w:ascii="仿宋" w:eastAsia="仿宋" w:hAnsi="仿宋" w:cs="仿宋" w:hint="eastAsia"/>
          <w:bCs/>
          <w:sz w:val="32"/>
          <w:szCs w:val="32"/>
        </w:rPr>
        <w:t>人中，</w:t>
      </w:r>
      <w:r>
        <w:rPr>
          <w:rFonts w:ascii="仿宋" w:eastAsia="仿宋" w:hAnsi="仿宋" w:cs="仿宋"/>
          <w:bCs/>
          <w:sz w:val="32"/>
          <w:szCs w:val="32"/>
        </w:rPr>
        <w:t>80</w:t>
      </w:r>
      <w:r>
        <w:rPr>
          <w:rFonts w:ascii="仿宋" w:eastAsia="仿宋" w:hAnsi="仿宋" w:cs="仿宋" w:hint="eastAsia"/>
          <w:bCs/>
          <w:sz w:val="32"/>
          <w:szCs w:val="32"/>
        </w:rPr>
        <w:t>人为幼儿园教师编制，占比</w:t>
      </w:r>
      <w:r>
        <w:rPr>
          <w:rFonts w:ascii="仿宋" w:eastAsia="仿宋" w:hAnsi="仿宋" w:cs="仿宋"/>
          <w:bCs/>
          <w:sz w:val="32"/>
          <w:szCs w:val="32"/>
        </w:rPr>
        <w:t>21.05%</w:t>
      </w:r>
      <w:r>
        <w:rPr>
          <w:rFonts w:ascii="仿宋" w:eastAsia="仿宋" w:hAnsi="仿宋" w:cs="仿宋" w:hint="eastAsia"/>
          <w:bCs/>
          <w:sz w:val="32"/>
          <w:szCs w:val="32"/>
        </w:rPr>
        <w:t>，</w:t>
      </w:r>
      <w:r>
        <w:rPr>
          <w:rFonts w:ascii="仿宋" w:eastAsia="仿宋" w:hAnsi="仿宋" w:cs="仿宋"/>
          <w:bCs/>
          <w:sz w:val="32"/>
          <w:szCs w:val="32"/>
        </w:rPr>
        <w:t>300</w:t>
      </w:r>
      <w:r>
        <w:rPr>
          <w:rFonts w:ascii="仿宋" w:eastAsia="仿宋" w:hAnsi="仿宋" w:cs="仿宋" w:hint="eastAsia"/>
          <w:bCs/>
          <w:sz w:val="32"/>
          <w:szCs w:val="32"/>
        </w:rPr>
        <w:t>人为中小学编制，占比</w:t>
      </w:r>
      <w:r>
        <w:rPr>
          <w:rFonts w:ascii="仿宋" w:eastAsia="仿宋" w:hAnsi="仿宋" w:cs="仿宋"/>
          <w:bCs/>
          <w:sz w:val="32"/>
          <w:szCs w:val="32"/>
        </w:rPr>
        <w:t>78.95%</w:t>
      </w:r>
      <w:r>
        <w:rPr>
          <w:rFonts w:ascii="仿宋" w:eastAsia="仿宋" w:hAnsi="仿宋" w:cs="仿宋" w:hint="eastAsia"/>
          <w:bCs/>
          <w:sz w:val="32"/>
          <w:szCs w:val="32"/>
        </w:rPr>
        <w:t>。</w:t>
      </w:r>
    </w:p>
    <w:p w:rsidR="000D291C" w:rsidRDefault="000D291C">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shd w:val="clear" w:color="auto" w:fill="FFFFFF"/>
        </w:rPr>
        <w:t>对于普惠性民办幼儿园，采用培训教师、教研指导、税收优惠、建档立卡贫困户在园幼儿补助方式支持其发展。</w:t>
      </w:r>
      <w:r>
        <w:rPr>
          <w:rFonts w:ascii="仿宋" w:eastAsia="仿宋" w:hAnsi="仿宋" w:cs="仿宋"/>
          <w:bCs/>
          <w:sz w:val="32"/>
          <w:szCs w:val="32"/>
          <w:shd w:val="clear" w:color="auto" w:fill="FFFFFF"/>
        </w:rPr>
        <w:t>2017</w:t>
      </w:r>
      <w:r>
        <w:rPr>
          <w:rFonts w:ascii="仿宋" w:eastAsia="仿宋" w:hAnsi="仿宋" w:cs="仿宋" w:hint="eastAsia"/>
          <w:bCs/>
          <w:sz w:val="32"/>
          <w:szCs w:val="32"/>
          <w:shd w:val="clear" w:color="auto" w:fill="FFFFFF"/>
        </w:rPr>
        <w:t>年至</w:t>
      </w:r>
      <w:r>
        <w:rPr>
          <w:rFonts w:ascii="仿宋" w:eastAsia="仿宋" w:hAnsi="仿宋" w:cs="仿宋"/>
          <w:bCs/>
          <w:sz w:val="32"/>
          <w:szCs w:val="32"/>
          <w:shd w:val="clear" w:color="auto" w:fill="FFFFFF"/>
        </w:rPr>
        <w:t>2019</w:t>
      </w:r>
      <w:r>
        <w:rPr>
          <w:rFonts w:ascii="仿宋" w:eastAsia="仿宋" w:hAnsi="仿宋" w:cs="仿宋" w:hint="eastAsia"/>
          <w:bCs/>
          <w:sz w:val="32"/>
          <w:szCs w:val="32"/>
          <w:shd w:val="clear" w:color="auto" w:fill="FFFFFF"/>
        </w:rPr>
        <w:t>年通过公开招教方式补充公办幼儿园教师</w:t>
      </w:r>
      <w:r>
        <w:rPr>
          <w:rFonts w:ascii="仿宋" w:eastAsia="仿宋" w:hAnsi="仿宋" w:cs="仿宋"/>
          <w:bCs/>
          <w:sz w:val="32"/>
          <w:szCs w:val="32"/>
          <w:shd w:val="clear" w:color="auto" w:fill="FFFFFF"/>
        </w:rPr>
        <w:t>79</w:t>
      </w:r>
      <w:r>
        <w:rPr>
          <w:rFonts w:ascii="仿宋" w:eastAsia="仿宋" w:hAnsi="仿宋" w:cs="仿宋" w:hint="eastAsia"/>
          <w:bCs/>
          <w:sz w:val="32"/>
          <w:szCs w:val="32"/>
          <w:shd w:val="clear" w:color="auto" w:fill="FFFFFF"/>
        </w:rPr>
        <w:t>人，实现了</w:t>
      </w:r>
      <w:r>
        <w:rPr>
          <w:rFonts w:ascii="仿宋" w:eastAsia="仿宋" w:hAnsi="仿宋" w:cs="仿宋"/>
          <w:bCs/>
          <w:sz w:val="32"/>
          <w:szCs w:val="32"/>
          <w:shd w:val="clear" w:color="auto" w:fill="FFFFFF"/>
        </w:rPr>
        <w:t>2016</w:t>
      </w:r>
      <w:r>
        <w:rPr>
          <w:rFonts w:ascii="仿宋" w:eastAsia="仿宋" w:hAnsi="仿宋" w:cs="仿宋" w:hint="eastAsia"/>
          <w:bCs/>
          <w:sz w:val="32"/>
          <w:szCs w:val="32"/>
          <w:shd w:val="clear" w:color="auto" w:fill="FFFFFF"/>
        </w:rPr>
        <w:t>年至</w:t>
      </w:r>
      <w:r>
        <w:rPr>
          <w:rFonts w:ascii="仿宋" w:eastAsia="仿宋" w:hAnsi="仿宋" w:cs="仿宋"/>
          <w:bCs/>
          <w:sz w:val="32"/>
          <w:szCs w:val="32"/>
          <w:shd w:val="clear" w:color="auto" w:fill="FFFFFF"/>
        </w:rPr>
        <w:t>2019</w:t>
      </w:r>
      <w:r>
        <w:rPr>
          <w:rFonts w:ascii="仿宋" w:eastAsia="仿宋" w:hAnsi="仿宋" w:cs="仿宋" w:hint="eastAsia"/>
          <w:bCs/>
          <w:sz w:val="32"/>
          <w:szCs w:val="32"/>
          <w:shd w:val="clear" w:color="auto" w:fill="FFFFFF"/>
        </w:rPr>
        <w:t>年教师数的增长。</w:t>
      </w:r>
      <w:r>
        <w:rPr>
          <w:rFonts w:ascii="仿宋" w:eastAsia="仿宋" w:hAnsi="仿宋" w:cs="仿宋" w:hint="eastAsia"/>
          <w:bCs/>
          <w:sz w:val="32"/>
          <w:szCs w:val="32"/>
        </w:rPr>
        <w:t>根据省委、省政府《关于学前教育深化改革规范发展的实施意见》文件精神，“到</w:t>
      </w:r>
      <w:r>
        <w:rPr>
          <w:rFonts w:ascii="仿宋" w:eastAsia="仿宋" w:hAnsi="仿宋" w:cs="仿宋"/>
          <w:bCs/>
          <w:sz w:val="32"/>
          <w:szCs w:val="32"/>
        </w:rPr>
        <w:t>2020</w:t>
      </w:r>
      <w:r>
        <w:rPr>
          <w:rFonts w:ascii="仿宋" w:eastAsia="仿宋" w:hAnsi="仿宋" w:cs="仿宋" w:hint="eastAsia"/>
          <w:bCs/>
          <w:sz w:val="32"/>
          <w:szCs w:val="32"/>
        </w:rPr>
        <w:t>年，</w:t>
      </w:r>
      <w:r>
        <w:rPr>
          <w:rFonts w:ascii="仿宋" w:eastAsia="仿宋" w:hAnsi="仿宋" w:cs="仿宋"/>
          <w:bCs/>
          <w:sz w:val="32"/>
          <w:szCs w:val="32"/>
        </w:rPr>
        <w:t>3</w:t>
      </w:r>
      <w:r>
        <w:rPr>
          <w:rFonts w:ascii="仿宋" w:eastAsia="仿宋" w:hAnsi="仿宋" w:cs="仿宋" w:hint="eastAsia"/>
          <w:bCs/>
          <w:sz w:val="32"/>
          <w:szCs w:val="32"/>
        </w:rPr>
        <w:t>万人口以上的乡镇至少办好两所公办中心园”；市编办要求公办幼儿园原则上师生比按照</w:t>
      </w:r>
      <w:r>
        <w:rPr>
          <w:rFonts w:ascii="仿宋" w:eastAsia="仿宋" w:hAnsi="仿宋" w:cs="仿宋"/>
          <w:bCs/>
          <w:sz w:val="32"/>
          <w:szCs w:val="32"/>
        </w:rPr>
        <w:t>1</w:t>
      </w:r>
      <w:r>
        <w:rPr>
          <w:rFonts w:ascii="仿宋" w:eastAsia="仿宋" w:hAnsi="仿宋" w:cs="仿宋" w:hint="eastAsia"/>
          <w:bCs/>
          <w:sz w:val="32"/>
          <w:szCs w:val="32"/>
        </w:rPr>
        <w:t>：</w:t>
      </w:r>
      <w:r>
        <w:rPr>
          <w:rFonts w:ascii="仿宋" w:eastAsia="仿宋" w:hAnsi="仿宋" w:cs="仿宋"/>
          <w:bCs/>
          <w:sz w:val="32"/>
          <w:szCs w:val="32"/>
        </w:rPr>
        <w:t>15</w:t>
      </w:r>
      <w:r>
        <w:rPr>
          <w:rFonts w:ascii="仿宋" w:eastAsia="仿宋" w:hAnsi="仿宋" w:cs="仿宋" w:hint="eastAsia"/>
          <w:bCs/>
          <w:sz w:val="32"/>
          <w:szCs w:val="32"/>
        </w:rPr>
        <w:t>核定事业编制，中共唐河县委编制委员会高度重视，于暑假从教育系统外其他单位调剂</w:t>
      </w:r>
      <w:r>
        <w:rPr>
          <w:rFonts w:ascii="仿宋" w:eastAsia="仿宋" w:hAnsi="仿宋" w:cs="仿宋"/>
          <w:bCs/>
          <w:sz w:val="32"/>
          <w:szCs w:val="32"/>
        </w:rPr>
        <w:t>100</w:t>
      </w:r>
      <w:r>
        <w:rPr>
          <w:rFonts w:ascii="仿宋" w:eastAsia="仿宋" w:hAnsi="仿宋" w:cs="仿宋" w:hint="eastAsia"/>
          <w:bCs/>
          <w:sz w:val="32"/>
          <w:szCs w:val="32"/>
        </w:rPr>
        <w:t>名事业编制补充到相关公办幼儿园，今后我局将继续向中共唐河县委编制委员会汇报幼儿园缺编情况，逐步解决缺编问题。</w:t>
      </w:r>
    </w:p>
    <w:p w:rsidR="000D291C" w:rsidRDefault="000D291C">
      <w:pPr>
        <w:spacing w:line="600" w:lineRule="exact"/>
        <w:rPr>
          <w:rFonts w:ascii="黑体" w:eastAsia="黑体" w:hAnsi="黑体" w:cs="黑体"/>
          <w:bCs/>
          <w:sz w:val="32"/>
          <w:szCs w:val="32"/>
        </w:rPr>
      </w:pPr>
      <w:r>
        <w:rPr>
          <w:rFonts w:ascii="黑体" w:eastAsia="黑体" w:hAnsi="黑体" w:cs="黑体" w:hint="eastAsia"/>
          <w:bCs/>
          <w:sz w:val="32"/>
          <w:szCs w:val="32"/>
        </w:rPr>
        <w:t>三、加强组织保障</w:t>
      </w:r>
    </w:p>
    <w:p w:rsidR="000D291C" w:rsidRDefault="000D291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县学前教育工作领导小组负责此项工作的组织领导、协调指导和监督检查工作。各乡镇（街道）成立工作小组，履行办学主体责任，把辖区内公办中心幼儿园建设和提高公办园在园幼儿占比工作列入政府工作的重要议事日程，研究制定落实的具体方法，及时解决幼儿园建设规划、用地、经费投入、发展等问题。县教体局加强学前教育管理，增加公办园学位，提高公办园保教质量和竞争力，提高公办园在园幼儿占比，完成省定目标任务。对乡镇公办园在园幼儿占比进行排名，县教体局将招生任务完成情况作为对各有关学校教育工作年度目标管理重点考评事项。县政府将根据工作情况，对没有按时完成建设任务和公办园在园幼儿占比排名靠后的乡镇（街道）启动问责约谈机制。</w:t>
      </w:r>
    </w:p>
    <w:p w:rsidR="000D291C" w:rsidRDefault="000D291C">
      <w:pPr>
        <w:spacing w:line="600" w:lineRule="exact"/>
      </w:pPr>
    </w:p>
    <w:p w:rsidR="000D291C" w:rsidRDefault="000D291C">
      <w:pPr>
        <w:spacing w:line="600" w:lineRule="exact"/>
      </w:pPr>
    </w:p>
    <w:p w:rsidR="000D291C" w:rsidRDefault="000D291C">
      <w:pPr>
        <w:spacing w:line="600" w:lineRule="exact"/>
      </w:pPr>
    </w:p>
    <w:p w:rsidR="000D291C" w:rsidRDefault="000D291C">
      <w:pPr>
        <w:tabs>
          <w:tab w:val="left" w:pos="6200"/>
        </w:tabs>
        <w:spacing w:line="600" w:lineRule="exact"/>
        <w:ind w:firstLineChars="2000" w:firstLine="6000"/>
        <w:jc w:val="left"/>
        <w:rPr>
          <w:sz w:val="30"/>
          <w:szCs w:val="30"/>
        </w:rPr>
      </w:pPr>
      <w:smartTag w:uri="urn:schemas-microsoft-com:office:smarttags" w:element="chsdate">
        <w:smartTagPr>
          <w:attr w:name="IsROCDate" w:val="False"/>
          <w:attr w:name="IsLunarDate" w:val="False"/>
          <w:attr w:name="Day" w:val="29"/>
          <w:attr w:name="Month" w:val="10"/>
          <w:attr w:name="Year" w:val="2020"/>
        </w:smartTagPr>
        <w:r>
          <w:rPr>
            <w:sz w:val="30"/>
            <w:szCs w:val="30"/>
          </w:rPr>
          <w:t>2020</w:t>
        </w:r>
        <w:r>
          <w:rPr>
            <w:rFonts w:hint="eastAsia"/>
            <w:sz w:val="30"/>
            <w:szCs w:val="30"/>
          </w:rPr>
          <w:t>年</w:t>
        </w:r>
        <w:r>
          <w:rPr>
            <w:sz w:val="30"/>
            <w:szCs w:val="30"/>
          </w:rPr>
          <w:t>10</w:t>
        </w:r>
        <w:r>
          <w:rPr>
            <w:rFonts w:hint="eastAsia"/>
            <w:sz w:val="30"/>
            <w:szCs w:val="30"/>
          </w:rPr>
          <w:t>月</w:t>
        </w:r>
        <w:r>
          <w:rPr>
            <w:sz w:val="30"/>
            <w:szCs w:val="30"/>
          </w:rPr>
          <w:t>29</w:t>
        </w:r>
        <w:r>
          <w:rPr>
            <w:rFonts w:hint="eastAsia"/>
            <w:sz w:val="30"/>
            <w:szCs w:val="30"/>
          </w:rPr>
          <w:t>日</w:t>
        </w:r>
      </w:smartTag>
    </w:p>
    <w:sectPr w:rsidR="000D291C" w:rsidSect="00EA6660">
      <w:footerReference w:type="default" r:id="rId7"/>
      <w:pgSz w:w="11906" w:h="16838"/>
      <w:pgMar w:top="1417" w:right="1701" w:bottom="1417"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1C" w:rsidRDefault="000D291C" w:rsidP="00EA6660">
      <w:r>
        <w:separator/>
      </w:r>
    </w:p>
  </w:endnote>
  <w:endnote w:type="continuationSeparator" w:id="0">
    <w:p w:rsidR="000D291C" w:rsidRDefault="000D291C" w:rsidP="00EA6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1C" w:rsidRDefault="000D291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D291C" w:rsidRDefault="000D291C">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1C" w:rsidRDefault="000D291C" w:rsidP="00EA6660">
      <w:r>
        <w:separator/>
      </w:r>
    </w:p>
  </w:footnote>
  <w:footnote w:type="continuationSeparator" w:id="0">
    <w:p w:rsidR="000D291C" w:rsidRDefault="000D291C" w:rsidP="00EA6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C7F6"/>
    <w:multiLevelType w:val="singleLevel"/>
    <w:tmpl w:val="1E96C7F6"/>
    <w:lvl w:ilvl="0">
      <w:start w:val="10"/>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6EE"/>
    <w:rsid w:val="00003EA0"/>
    <w:rsid w:val="00023277"/>
    <w:rsid w:val="00040202"/>
    <w:rsid w:val="00063252"/>
    <w:rsid w:val="00081477"/>
    <w:rsid w:val="00091AA3"/>
    <w:rsid w:val="000C2841"/>
    <w:rsid w:val="000D13CC"/>
    <w:rsid w:val="000D291C"/>
    <w:rsid w:val="000E44C4"/>
    <w:rsid w:val="000F3FC8"/>
    <w:rsid w:val="001326EE"/>
    <w:rsid w:val="00145C0C"/>
    <w:rsid w:val="00151DCD"/>
    <w:rsid w:val="00156A04"/>
    <w:rsid w:val="00184386"/>
    <w:rsid w:val="001B62F0"/>
    <w:rsid w:val="001D6191"/>
    <w:rsid w:val="0020652B"/>
    <w:rsid w:val="0021303A"/>
    <w:rsid w:val="0023025C"/>
    <w:rsid w:val="00246C81"/>
    <w:rsid w:val="00256DE3"/>
    <w:rsid w:val="00283FC5"/>
    <w:rsid w:val="00297BF3"/>
    <w:rsid w:val="002A14A4"/>
    <w:rsid w:val="002D22F5"/>
    <w:rsid w:val="002F0025"/>
    <w:rsid w:val="002F7759"/>
    <w:rsid w:val="002F7D7A"/>
    <w:rsid w:val="003179AF"/>
    <w:rsid w:val="00341AF8"/>
    <w:rsid w:val="00352D5A"/>
    <w:rsid w:val="00353041"/>
    <w:rsid w:val="00365554"/>
    <w:rsid w:val="0037122C"/>
    <w:rsid w:val="00371CF4"/>
    <w:rsid w:val="003800A8"/>
    <w:rsid w:val="00383730"/>
    <w:rsid w:val="003A5315"/>
    <w:rsid w:val="003B7E7C"/>
    <w:rsid w:val="003D0E1C"/>
    <w:rsid w:val="003F0CC5"/>
    <w:rsid w:val="004010B4"/>
    <w:rsid w:val="00404475"/>
    <w:rsid w:val="004110D2"/>
    <w:rsid w:val="0041157D"/>
    <w:rsid w:val="0044453A"/>
    <w:rsid w:val="00451A85"/>
    <w:rsid w:val="004528C7"/>
    <w:rsid w:val="0045629D"/>
    <w:rsid w:val="00462DD3"/>
    <w:rsid w:val="004B0346"/>
    <w:rsid w:val="004F746D"/>
    <w:rsid w:val="00517DB3"/>
    <w:rsid w:val="00530272"/>
    <w:rsid w:val="00557E6D"/>
    <w:rsid w:val="00590746"/>
    <w:rsid w:val="005A08CA"/>
    <w:rsid w:val="005A6B58"/>
    <w:rsid w:val="005B4215"/>
    <w:rsid w:val="005C76AF"/>
    <w:rsid w:val="005F0136"/>
    <w:rsid w:val="005F31D4"/>
    <w:rsid w:val="005F3F31"/>
    <w:rsid w:val="00621281"/>
    <w:rsid w:val="006262E8"/>
    <w:rsid w:val="0062652C"/>
    <w:rsid w:val="00632EA8"/>
    <w:rsid w:val="0063376E"/>
    <w:rsid w:val="00641A35"/>
    <w:rsid w:val="00657CFE"/>
    <w:rsid w:val="00682198"/>
    <w:rsid w:val="006A4E44"/>
    <w:rsid w:val="006B2D74"/>
    <w:rsid w:val="006C7701"/>
    <w:rsid w:val="006E71E3"/>
    <w:rsid w:val="006F289B"/>
    <w:rsid w:val="007251B2"/>
    <w:rsid w:val="007304A9"/>
    <w:rsid w:val="00745105"/>
    <w:rsid w:val="007528C6"/>
    <w:rsid w:val="00762BCD"/>
    <w:rsid w:val="007653C1"/>
    <w:rsid w:val="007A2503"/>
    <w:rsid w:val="007B242E"/>
    <w:rsid w:val="007C04C4"/>
    <w:rsid w:val="007C7B25"/>
    <w:rsid w:val="007D5D1F"/>
    <w:rsid w:val="007F25AF"/>
    <w:rsid w:val="008254C7"/>
    <w:rsid w:val="00833D90"/>
    <w:rsid w:val="00840A94"/>
    <w:rsid w:val="0084187A"/>
    <w:rsid w:val="008602A3"/>
    <w:rsid w:val="0088605F"/>
    <w:rsid w:val="00894B48"/>
    <w:rsid w:val="008B39F6"/>
    <w:rsid w:val="008B3BEA"/>
    <w:rsid w:val="008C15EB"/>
    <w:rsid w:val="008D69E0"/>
    <w:rsid w:val="008E6B9C"/>
    <w:rsid w:val="008F280A"/>
    <w:rsid w:val="008F6CB9"/>
    <w:rsid w:val="0090287A"/>
    <w:rsid w:val="00905EF8"/>
    <w:rsid w:val="00924CC6"/>
    <w:rsid w:val="00954815"/>
    <w:rsid w:val="0096001C"/>
    <w:rsid w:val="00967C40"/>
    <w:rsid w:val="0098160D"/>
    <w:rsid w:val="00982165"/>
    <w:rsid w:val="00982BA4"/>
    <w:rsid w:val="00987A5D"/>
    <w:rsid w:val="0099516B"/>
    <w:rsid w:val="00997F56"/>
    <w:rsid w:val="009A119A"/>
    <w:rsid w:val="009B57C3"/>
    <w:rsid w:val="009C1476"/>
    <w:rsid w:val="009E249B"/>
    <w:rsid w:val="009E25B4"/>
    <w:rsid w:val="009E62CD"/>
    <w:rsid w:val="009F23DD"/>
    <w:rsid w:val="00A02B58"/>
    <w:rsid w:val="00A261FF"/>
    <w:rsid w:val="00A54028"/>
    <w:rsid w:val="00A737DB"/>
    <w:rsid w:val="00A85961"/>
    <w:rsid w:val="00AA264E"/>
    <w:rsid w:val="00AA2EA9"/>
    <w:rsid w:val="00AA4420"/>
    <w:rsid w:val="00AD3A15"/>
    <w:rsid w:val="00AD6A7C"/>
    <w:rsid w:val="00AF4491"/>
    <w:rsid w:val="00B011D5"/>
    <w:rsid w:val="00B01F40"/>
    <w:rsid w:val="00B14D6B"/>
    <w:rsid w:val="00B2655B"/>
    <w:rsid w:val="00B322A5"/>
    <w:rsid w:val="00B70B2E"/>
    <w:rsid w:val="00B7725E"/>
    <w:rsid w:val="00B94C1F"/>
    <w:rsid w:val="00BD43AA"/>
    <w:rsid w:val="00BE4FBB"/>
    <w:rsid w:val="00BF5528"/>
    <w:rsid w:val="00C03174"/>
    <w:rsid w:val="00C05DEC"/>
    <w:rsid w:val="00C33879"/>
    <w:rsid w:val="00C474DF"/>
    <w:rsid w:val="00C47957"/>
    <w:rsid w:val="00C52E98"/>
    <w:rsid w:val="00C53037"/>
    <w:rsid w:val="00C60763"/>
    <w:rsid w:val="00C65377"/>
    <w:rsid w:val="00C65DCC"/>
    <w:rsid w:val="00C817B4"/>
    <w:rsid w:val="00C92E8B"/>
    <w:rsid w:val="00C9600C"/>
    <w:rsid w:val="00C96CBC"/>
    <w:rsid w:val="00CA16C2"/>
    <w:rsid w:val="00CA2534"/>
    <w:rsid w:val="00CB0202"/>
    <w:rsid w:val="00CB7849"/>
    <w:rsid w:val="00CC04E7"/>
    <w:rsid w:val="00CF2353"/>
    <w:rsid w:val="00D027B3"/>
    <w:rsid w:val="00D06A09"/>
    <w:rsid w:val="00D07BC5"/>
    <w:rsid w:val="00D722B1"/>
    <w:rsid w:val="00D77630"/>
    <w:rsid w:val="00D82ED0"/>
    <w:rsid w:val="00D9223E"/>
    <w:rsid w:val="00DB63A8"/>
    <w:rsid w:val="00DB7802"/>
    <w:rsid w:val="00DD36B0"/>
    <w:rsid w:val="00DF167B"/>
    <w:rsid w:val="00E14E74"/>
    <w:rsid w:val="00E178A0"/>
    <w:rsid w:val="00E20399"/>
    <w:rsid w:val="00E33ABF"/>
    <w:rsid w:val="00E439BD"/>
    <w:rsid w:val="00E53511"/>
    <w:rsid w:val="00E749CC"/>
    <w:rsid w:val="00E94CF5"/>
    <w:rsid w:val="00EA079B"/>
    <w:rsid w:val="00EA4D36"/>
    <w:rsid w:val="00EA6660"/>
    <w:rsid w:val="00EC383B"/>
    <w:rsid w:val="00ED13B8"/>
    <w:rsid w:val="00EE3D20"/>
    <w:rsid w:val="00EE48F5"/>
    <w:rsid w:val="00EE72B7"/>
    <w:rsid w:val="00F04925"/>
    <w:rsid w:val="00F25F62"/>
    <w:rsid w:val="00FA36CD"/>
    <w:rsid w:val="00FC5D94"/>
    <w:rsid w:val="00FD172C"/>
    <w:rsid w:val="00FD5C73"/>
    <w:rsid w:val="00FF1858"/>
    <w:rsid w:val="00FF62D9"/>
    <w:rsid w:val="010C38EB"/>
    <w:rsid w:val="012E4123"/>
    <w:rsid w:val="015824CB"/>
    <w:rsid w:val="015D6129"/>
    <w:rsid w:val="01A4050C"/>
    <w:rsid w:val="03280574"/>
    <w:rsid w:val="035A36AF"/>
    <w:rsid w:val="03D00150"/>
    <w:rsid w:val="03D65C57"/>
    <w:rsid w:val="046E61F4"/>
    <w:rsid w:val="04944E61"/>
    <w:rsid w:val="04B67980"/>
    <w:rsid w:val="04C237F8"/>
    <w:rsid w:val="051F3059"/>
    <w:rsid w:val="052E2BC2"/>
    <w:rsid w:val="059430AD"/>
    <w:rsid w:val="05EB7B7F"/>
    <w:rsid w:val="06E74CC9"/>
    <w:rsid w:val="072943D0"/>
    <w:rsid w:val="079F6624"/>
    <w:rsid w:val="07B73E46"/>
    <w:rsid w:val="07C61847"/>
    <w:rsid w:val="07FE31AF"/>
    <w:rsid w:val="083C49E7"/>
    <w:rsid w:val="08524E97"/>
    <w:rsid w:val="08736D7A"/>
    <w:rsid w:val="087A7AC6"/>
    <w:rsid w:val="095B6B3D"/>
    <w:rsid w:val="0A027371"/>
    <w:rsid w:val="0A287CCD"/>
    <w:rsid w:val="0A5226FB"/>
    <w:rsid w:val="0AA7084F"/>
    <w:rsid w:val="0B804871"/>
    <w:rsid w:val="0B89679C"/>
    <w:rsid w:val="0B8B4A6C"/>
    <w:rsid w:val="0BF1693D"/>
    <w:rsid w:val="0C173DD6"/>
    <w:rsid w:val="0C966F52"/>
    <w:rsid w:val="0CA5139D"/>
    <w:rsid w:val="0D5C3707"/>
    <w:rsid w:val="0D7B2AD5"/>
    <w:rsid w:val="0DC57AB3"/>
    <w:rsid w:val="0E0F4AA5"/>
    <w:rsid w:val="0E2C1856"/>
    <w:rsid w:val="0F5F5779"/>
    <w:rsid w:val="104835DB"/>
    <w:rsid w:val="10725829"/>
    <w:rsid w:val="108B3AF8"/>
    <w:rsid w:val="10CE1A44"/>
    <w:rsid w:val="116F3B89"/>
    <w:rsid w:val="119E3FFB"/>
    <w:rsid w:val="11EA4F53"/>
    <w:rsid w:val="12C46D20"/>
    <w:rsid w:val="12E25913"/>
    <w:rsid w:val="13D53824"/>
    <w:rsid w:val="14692E3D"/>
    <w:rsid w:val="14916086"/>
    <w:rsid w:val="15345FFE"/>
    <w:rsid w:val="153F0CA9"/>
    <w:rsid w:val="16232B20"/>
    <w:rsid w:val="16763F2A"/>
    <w:rsid w:val="16922543"/>
    <w:rsid w:val="17031E3F"/>
    <w:rsid w:val="17A51D92"/>
    <w:rsid w:val="195F080F"/>
    <w:rsid w:val="198505E9"/>
    <w:rsid w:val="1A48339C"/>
    <w:rsid w:val="1AD546D8"/>
    <w:rsid w:val="1B4A7C9E"/>
    <w:rsid w:val="1BC70FFF"/>
    <w:rsid w:val="1BD033C6"/>
    <w:rsid w:val="1C7B6A20"/>
    <w:rsid w:val="1C842067"/>
    <w:rsid w:val="1C961816"/>
    <w:rsid w:val="1CC00B14"/>
    <w:rsid w:val="1D156C44"/>
    <w:rsid w:val="1DEE72AE"/>
    <w:rsid w:val="1E02141B"/>
    <w:rsid w:val="1E4F40DD"/>
    <w:rsid w:val="1E512955"/>
    <w:rsid w:val="1EA13725"/>
    <w:rsid w:val="1FC0305E"/>
    <w:rsid w:val="1FF45D1E"/>
    <w:rsid w:val="20655AD7"/>
    <w:rsid w:val="20C35A16"/>
    <w:rsid w:val="21501C81"/>
    <w:rsid w:val="21560CA8"/>
    <w:rsid w:val="21671515"/>
    <w:rsid w:val="219A47C9"/>
    <w:rsid w:val="21CB5EB9"/>
    <w:rsid w:val="21DE6C13"/>
    <w:rsid w:val="225479B7"/>
    <w:rsid w:val="227002F6"/>
    <w:rsid w:val="22D322D9"/>
    <w:rsid w:val="23146CE0"/>
    <w:rsid w:val="23F43459"/>
    <w:rsid w:val="24190F0F"/>
    <w:rsid w:val="25403FE4"/>
    <w:rsid w:val="25AB0A35"/>
    <w:rsid w:val="261448DC"/>
    <w:rsid w:val="26227128"/>
    <w:rsid w:val="271D5728"/>
    <w:rsid w:val="276301E3"/>
    <w:rsid w:val="27D80473"/>
    <w:rsid w:val="27E424D2"/>
    <w:rsid w:val="28AA499C"/>
    <w:rsid w:val="28AD3626"/>
    <w:rsid w:val="290B0717"/>
    <w:rsid w:val="29380368"/>
    <w:rsid w:val="293E3679"/>
    <w:rsid w:val="29D95AD7"/>
    <w:rsid w:val="29E715C6"/>
    <w:rsid w:val="29F97755"/>
    <w:rsid w:val="2AC16D71"/>
    <w:rsid w:val="2AFC1DE9"/>
    <w:rsid w:val="2AFF4D51"/>
    <w:rsid w:val="2BFA257D"/>
    <w:rsid w:val="2C0B77D7"/>
    <w:rsid w:val="2C305DF1"/>
    <w:rsid w:val="2CA919F0"/>
    <w:rsid w:val="2D104A98"/>
    <w:rsid w:val="2D3955E0"/>
    <w:rsid w:val="2D98229C"/>
    <w:rsid w:val="2E14276C"/>
    <w:rsid w:val="2EBF3624"/>
    <w:rsid w:val="2ECC40BB"/>
    <w:rsid w:val="2F547C86"/>
    <w:rsid w:val="2F8550D7"/>
    <w:rsid w:val="2FE33DA5"/>
    <w:rsid w:val="2FE92436"/>
    <w:rsid w:val="305879EB"/>
    <w:rsid w:val="30901EC3"/>
    <w:rsid w:val="30FD0049"/>
    <w:rsid w:val="31146D8B"/>
    <w:rsid w:val="3123124D"/>
    <w:rsid w:val="31EE2444"/>
    <w:rsid w:val="32A12B14"/>
    <w:rsid w:val="32E979CB"/>
    <w:rsid w:val="33BE4D0A"/>
    <w:rsid w:val="33CD3C18"/>
    <w:rsid w:val="33CF2423"/>
    <w:rsid w:val="33FD63B0"/>
    <w:rsid w:val="344135BE"/>
    <w:rsid w:val="350C22FB"/>
    <w:rsid w:val="3516674D"/>
    <w:rsid w:val="355D7612"/>
    <w:rsid w:val="357731FD"/>
    <w:rsid w:val="36325F00"/>
    <w:rsid w:val="3662787E"/>
    <w:rsid w:val="3693617B"/>
    <w:rsid w:val="37175C30"/>
    <w:rsid w:val="37757D3B"/>
    <w:rsid w:val="37E6690A"/>
    <w:rsid w:val="3850106F"/>
    <w:rsid w:val="38803203"/>
    <w:rsid w:val="398772F6"/>
    <w:rsid w:val="3A034C02"/>
    <w:rsid w:val="3A193D2B"/>
    <w:rsid w:val="3AA1618C"/>
    <w:rsid w:val="3C774867"/>
    <w:rsid w:val="3CD0592E"/>
    <w:rsid w:val="3D57305B"/>
    <w:rsid w:val="3DE221F3"/>
    <w:rsid w:val="3E9A61FD"/>
    <w:rsid w:val="400868B6"/>
    <w:rsid w:val="40676224"/>
    <w:rsid w:val="408A5B0E"/>
    <w:rsid w:val="41457646"/>
    <w:rsid w:val="41814133"/>
    <w:rsid w:val="41BB46A9"/>
    <w:rsid w:val="41E46F57"/>
    <w:rsid w:val="42074DDC"/>
    <w:rsid w:val="424A7DD0"/>
    <w:rsid w:val="42592068"/>
    <w:rsid w:val="42B56B09"/>
    <w:rsid w:val="431C6E6D"/>
    <w:rsid w:val="434E3142"/>
    <w:rsid w:val="439222ED"/>
    <w:rsid w:val="43D55CCF"/>
    <w:rsid w:val="43E243CD"/>
    <w:rsid w:val="4404372E"/>
    <w:rsid w:val="441460A1"/>
    <w:rsid w:val="441667BB"/>
    <w:rsid w:val="44261FD6"/>
    <w:rsid w:val="442708C1"/>
    <w:rsid w:val="44331346"/>
    <w:rsid w:val="445E78B5"/>
    <w:rsid w:val="45D30C3D"/>
    <w:rsid w:val="461F2DFF"/>
    <w:rsid w:val="468363CF"/>
    <w:rsid w:val="46853108"/>
    <w:rsid w:val="4782639E"/>
    <w:rsid w:val="496529DC"/>
    <w:rsid w:val="497142A6"/>
    <w:rsid w:val="4A88523B"/>
    <w:rsid w:val="4ACC7A5C"/>
    <w:rsid w:val="4AD054DA"/>
    <w:rsid w:val="4B0A61C5"/>
    <w:rsid w:val="4B445B9B"/>
    <w:rsid w:val="4B4F28A6"/>
    <w:rsid w:val="4BCE0539"/>
    <w:rsid w:val="4C3A168B"/>
    <w:rsid w:val="4C3D5015"/>
    <w:rsid w:val="4C82663D"/>
    <w:rsid w:val="4C8D7693"/>
    <w:rsid w:val="4CC81216"/>
    <w:rsid w:val="4CCB1405"/>
    <w:rsid w:val="4D062479"/>
    <w:rsid w:val="4D607CC6"/>
    <w:rsid w:val="4EC05F08"/>
    <w:rsid w:val="4F34660D"/>
    <w:rsid w:val="4F5857C2"/>
    <w:rsid w:val="4F763D0B"/>
    <w:rsid w:val="50462BCC"/>
    <w:rsid w:val="5067559C"/>
    <w:rsid w:val="50A569CB"/>
    <w:rsid w:val="50EB2B41"/>
    <w:rsid w:val="510E6442"/>
    <w:rsid w:val="51392890"/>
    <w:rsid w:val="52B677A9"/>
    <w:rsid w:val="52D93029"/>
    <w:rsid w:val="533B253F"/>
    <w:rsid w:val="53A1500D"/>
    <w:rsid w:val="53D93962"/>
    <w:rsid w:val="54113B0C"/>
    <w:rsid w:val="5517543D"/>
    <w:rsid w:val="551D036D"/>
    <w:rsid w:val="56171B22"/>
    <w:rsid w:val="56CE2217"/>
    <w:rsid w:val="56D30821"/>
    <w:rsid w:val="571914E7"/>
    <w:rsid w:val="5778022C"/>
    <w:rsid w:val="58AB193A"/>
    <w:rsid w:val="59193DFA"/>
    <w:rsid w:val="596070F6"/>
    <w:rsid w:val="5961379C"/>
    <w:rsid w:val="5A057531"/>
    <w:rsid w:val="5AB53ED7"/>
    <w:rsid w:val="5B041ED3"/>
    <w:rsid w:val="5B362DB3"/>
    <w:rsid w:val="5B5468D1"/>
    <w:rsid w:val="5C5A7C5E"/>
    <w:rsid w:val="5DB03775"/>
    <w:rsid w:val="5E510436"/>
    <w:rsid w:val="5EA204BB"/>
    <w:rsid w:val="5F6060C1"/>
    <w:rsid w:val="5FB64F2C"/>
    <w:rsid w:val="60D022EB"/>
    <w:rsid w:val="617A7870"/>
    <w:rsid w:val="618E278C"/>
    <w:rsid w:val="61AB266C"/>
    <w:rsid w:val="61DA22B4"/>
    <w:rsid w:val="621518F1"/>
    <w:rsid w:val="621A5363"/>
    <w:rsid w:val="630333A3"/>
    <w:rsid w:val="63191DC9"/>
    <w:rsid w:val="634A5D72"/>
    <w:rsid w:val="64077FF7"/>
    <w:rsid w:val="64A16260"/>
    <w:rsid w:val="64FC4AD3"/>
    <w:rsid w:val="6541184B"/>
    <w:rsid w:val="65C84A25"/>
    <w:rsid w:val="662D583A"/>
    <w:rsid w:val="66406B84"/>
    <w:rsid w:val="688F5DF8"/>
    <w:rsid w:val="68A21475"/>
    <w:rsid w:val="692669EB"/>
    <w:rsid w:val="694B78E5"/>
    <w:rsid w:val="69693CAF"/>
    <w:rsid w:val="69814BEF"/>
    <w:rsid w:val="69C81B24"/>
    <w:rsid w:val="6A254F18"/>
    <w:rsid w:val="6A3277F4"/>
    <w:rsid w:val="6A3B5DB9"/>
    <w:rsid w:val="6AF64F21"/>
    <w:rsid w:val="6B93355D"/>
    <w:rsid w:val="6B9C1378"/>
    <w:rsid w:val="6BB26957"/>
    <w:rsid w:val="6CBB2B1D"/>
    <w:rsid w:val="6CC92403"/>
    <w:rsid w:val="6D724F59"/>
    <w:rsid w:val="6D906787"/>
    <w:rsid w:val="6DEF6694"/>
    <w:rsid w:val="6E236F43"/>
    <w:rsid w:val="6E773057"/>
    <w:rsid w:val="6F3F0D8D"/>
    <w:rsid w:val="6FE06EC1"/>
    <w:rsid w:val="706C75A9"/>
    <w:rsid w:val="718A25D3"/>
    <w:rsid w:val="71B72687"/>
    <w:rsid w:val="729B1B7E"/>
    <w:rsid w:val="732E03B5"/>
    <w:rsid w:val="73CB4401"/>
    <w:rsid w:val="744F1FCF"/>
    <w:rsid w:val="748E6AB4"/>
    <w:rsid w:val="74ED4A38"/>
    <w:rsid w:val="751A3438"/>
    <w:rsid w:val="768243BD"/>
    <w:rsid w:val="76D6413A"/>
    <w:rsid w:val="76EF176B"/>
    <w:rsid w:val="77C817DC"/>
    <w:rsid w:val="780574B9"/>
    <w:rsid w:val="7813640D"/>
    <w:rsid w:val="781E523B"/>
    <w:rsid w:val="78570050"/>
    <w:rsid w:val="78DA2A87"/>
    <w:rsid w:val="78E92576"/>
    <w:rsid w:val="7957777C"/>
    <w:rsid w:val="7A24742F"/>
    <w:rsid w:val="7A6201F3"/>
    <w:rsid w:val="7A6F2976"/>
    <w:rsid w:val="7AF1385E"/>
    <w:rsid w:val="7B030623"/>
    <w:rsid w:val="7B24357F"/>
    <w:rsid w:val="7B4775A6"/>
    <w:rsid w:val="7B5D63A5"/>
    <w:rsid w:val="7B8D4804"/>
    <w:rsid w:val="7BB81CD6"/>
    <w:rsid w:val="7BBD09F1"/>
    <w:rsid w:val="7C54293E"/>
    <w:rsid w:val="7C806379"/>
    <w:rsid w:val="7C880365"/>
    <w:rsid w:val="7DF27D33"/>
    <w:rsid w:val="7E4B6CEA"/>
    <w:rsid w:val="7E6D2A3D"/>
    <w:rsid w:val="7EF70C07"/>
    <w:rsid w:val="7F45720B"/>
    <w:rsid w:val="7F704D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Indent"/>
    <w:qFormat/>
    <w:rsid w:val="00EA666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EA6660"/>
    <w:pPr>
      <w:ind w:firstLine="420"/>
    </w:pPr>
  </w:style>
  <w:style w:type="paragraph" w:styleId="Footer">
    <w:name w:val="footer"/>
    <w:basedOn w:val="Normal"/>
    <w:link w:val="FooterChar"/>
    <w:uiPriority w:val="99"/>
    <w:rsid w:val="00EA666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EA66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ListParagraph">
    <w:name w:val="List Paragraph"/>
    <w:basedOn w:val="Normal"/>
    <w:uiPriority w:val="99"/>
    <w:qFormat/>
    <w:rsid w:val="00EA666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6</Pages>
  <Words>441</Words>
  <Characters>2520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zpxjsg</dc:creator>
  <cp:keywords/>
  <dc:description/>
  <cp:lastModifiedBy>Microsoft</cp:lastModifiedBy>
  <cp:revision>183</cp:revision>
  <cp:lastPrinted>2020-12-01T09:00:00Z</cp:lastPrinted>
  <dcterms:created xsi:type="dcterms:W3CDTF">2014-10-29T12:08:00Z</dcterms:created>
  <dcterms:modified xsi:type="dcterms:W3CDTF">2021-01-21T09:28:00Z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